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bookmarkStart w:id="0" w:name="_GoBack"/>
      <w:bookmarkEnd w:id="0"/>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154968</wp:posOffset>
                </wp:positionH>
                <wp:positionV relativeFrom="paragraph">
                  <wp:posOffset>309770</wp:posOffset>
                </wp:positionV>
                <wp:extent cx="564542" cy="0"/>
                <wp:effectExtent l="0" t="95250" r="698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542"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24.4pt" to="56.6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" strokecolor="#4b69b5" strokeweight="15pt"/>
            </w:pict>
          </mc:Fallback>
        </mc:AlternateContent>
      </w:r>
      <w:r w:rsidR="004B6B14" w:rsidRPr="002F2A27">
        <w:rPr>
          <w:rFonts w:eastAsia="黑体"/>
          <w:b/>
          <w:spacing w:val="40"/>
          <w:w w:val="66"/>
          <w:sz w:val="60"/>
          <w:szCs w:val="60"/>
        </w:rPr>
        <w:t xml:space="preserve">  </w:t>
      </w:r>
      <w:r w:rsidR="00E42906">
        <w:rPr>
          <w:rFonts w:eastAsia="黑体" w:hint="eastAsia"/>
          <w:b/>
          <w:spacing w:val="40"/>
          <w:w w:val="66"/>
          <w:sz w:val="60"/>
          <w:szCs w:val="60"/>
        </w:rPr>
        <w:t xml:space="preserve"> </w:t>
      </w:r>
      <w:r w:rsidR="00E42906">
        <w:rPr>
          <w:rFonts w:eastAsia="黑体" w:hint="eastAsia"/>
          <w:b/>
          <w:spacing w:val="40"/>
          <w:w w:val="66"/>
          <w:sz w:val="60"/>
          <w:szCs w:val="60"/>
        </w:rPr>
        <w:t>天津市复员退伍军人精神病疗养院双电路供电改造工程</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TGPC-20</w:t>
      </w:r>
      <w:r w:rsidR="00410277" w:rsidRPr="002F2A27">
        <w:rPr>
          <w:rFonts w:eastAsia="黑体"/>
          <w:spacing w:val="40"/>
          <w:w w:val="66"/>
          <w:sz w:val="32"/>
          <w:szCs w:val="32"/>
        </w:rPr>
        <w:t>2</w:t>
      </w:r>
      <w:r w:rsidR="0086117D" w:rsidRPr="002F2A27">
        <w:rPr>
          <w:rFonts w:eastAsia="黑体"/>
          <w:spacing w:val="40"/>
          <w:w w:val="66"/>
          <w:sz w:val="32"/>
          <w:szCs w:val="32"/>
        </w:rPr>
        <w:t>2</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90744E" w:rsidRPr="0090744E">
        <w:rPr>
          <w:rFonts w:eastAsia="黑体"/>
          <w:spacing w:val="40"/>
          <w:w w:val="66"/>
          <w:sz w:val="32"/>
          <w:szCs w:val="32"/>
        </w:rPr>
        <w:t>0024</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5E35CBE9" wp14:editId="50DC876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212D65">
      <w:pPr>
        <w:tabs>
          <w:tab w:val="left" w:pos="3281"/>
          <w:tab w:val="center" w:pos="4711"/>
        </w:tabs>
        <w:jc w:val="center"/>
        <w:rPr>
          <w:rFonts w:eastAsia="仿宋_GB2312"/>
          <w:b/>
          <w:bCs/>
          <w:kern w:val="0"/>
          <w:sz w:val="44"/>
          <w:szCs w:val="44"/>
        </w:rPr>
      </w:pPr>
      <w:r w:rsidRPr="002F2A27">
        <w:rPr>
          <w:rFonts w:eastAsia="仿宋_GB2312"/>
          <w:b/>
          <w:bCs/>
          <w:kern w:val="0"/>
          <w:sz w:val="44"/>
          <w:szCs w:val="44"/>
        </w:rPr>
        <w:t>20</w:t>
      </w:r>
      <w:r w:rsidR="00410277" w:rsidRPr="002F2A27">
        <w:rPr>
          <w:rFonts w:eastAsia="仿宋_GB2312"/>
          <w:b/>
          <w:bCs/>
          <w:kern w:val="0"/>
          <w:sz w:val="44"/>
          <w:szCs w:val="44"/>
        </w:rPr>
        <w:t>2</w:t>
      </w:r>
      <w:r w:rsidR="0086117D" w:rsidRPr="002F2A27">
        <w:rPr>
          <w:rFonts w:eastAsia="仿宋_GB2312"/>
          <w:b/>
          <w:bCs/>
          <w:kern w:val="0"/>
          <w:sz w:val="44"/>
          <w:szCs w:val="44"/>
        </w:rPr>
        <w:t>2</w:t>
      </w:r>
      <w:r w:rsidRPr="002F2A27">
        <w:rPr>
          <w:rFonts w:eastAsia="仿宋_GB2312"/>
          <w:b/>
          <w:bCs/>
          <w:kern w:val="0"/>
          <w:sz w:val="44"/>
          <w:szCs w:val="44"/>
        </w:rPr>
        <w:t>.</w:t>
      </w:r>
      <w:r w:rsidR="00E42906">
        <w:rPr>
          <w:rFonts w:eastAsia="仿宋_GB2312" w:hint="eastAsia"/>
          <w:b/>
          <w:bCs/>
          <w:kern w:val="0"/>
          <w:sz w:val="44"/>
          <w:szCs w:val="44"/>
        </w:rPr>
        <w:t>12</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1" w:name="_Toc411426748"/>
      <w:bookmarkStart w:id="2"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1"/>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3" w:name="_Toc411426749"/>
      <w:r w:rsidRPr="00E71076">
        <w:rPr>
          <w:rFonts w:ascii="Times New Roman" w:eastAsia="宋体" w:hAnsi="Times New Roman" w:cs="Times New Roman"/>
          <w:color w:val="auto"/>
          <w:kern w:val="2"/>
        </w:rPr>
        <w:t>受</w:t>
      </w:r>
      <w:r w:rsidR="00E42906" w:rsidRPr="00E71076">
        <w:rPr>
          <w:rFonts w:ascii="Times New Roman" w:eastAsiaTheme="minorEastAsia" w:hAnsi="Times New Roman" w:cs="Times New Roman" w:hint="eastAsia"/>
          <w:color w:val="auto"/>
          <w:szCs w:val="32"/>
        </w:rPr>
        <w:t>天津市复员退伍军人精神病疗养院</w:t>
      </w:r>
      <w:r w:rsidRPr="00E71076">
        <w:rPr>
          <w:rFonts w:ascii="Times New Roman" w:eastAsia="宋体" w:hAnsi="Times New Roman" w:cs="Times New Roman"/>
          <w:color w:val="auto"/>
          <w:kern w:val="2"/>
        </w:rPr>
        <w:t>委托，天津市</w:t>
      </w:r>
      <w:r w:rsidRPr="002F2A27">
        <w:rPr>
          <w:rFonts w:ascii="Times New Roman" w:eastAsia="宋体" w:hAnsi="Times New Roman" w:cs="Times New Roman"/>
          <w:color w:val="auto"/>
          <w:kern w:val="2"/>
        </w:rPr>
        <w:t>政府采购中心将以竞争性磋商方式，对</w:t>
      </w:r>
      <w:r w:rsidR="00E42906" w:rsidRPr="00E42906">
        <w:rPr>
          <w:rFonts w:ascii="Times New Roman" w:eastAsia="宋体" w:hAnsi="Times New Roman" w:cs="Times New Roman" w:hint="eastAsia"/>
          <w:color w:val="auto"/>
          <w:kern w:val="2"/>
        </w:rPr>
        <w:t>天津市复员退伍军人精神病疗养院双电路供电改造工程项目</w:t>
      </w:r>
      <w:r w:rsidRPr="002F2A27">
        <w:rPr>
          <w:rFonts w:ascii="Times New Roman" w:eastAsia="宋体" w:hAnsi="Times New Roman" w:cs="Times New Roman"/>
          <w:color w:val="auto"/>
          <w:kern w:val="2"/>
        </w:rPr>
        <w:t>实施政府采购。现欢迎合格的供应商参加磋商。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Pr="002F2A27">
        <w:rPr>
          <w:rFonts w:ascii="Times New Roman" w:eastAsia="宋体" w:hAnsi="Times New Roman" w:cs="Times New Roman"/>
          <w:color w:val="auto"/>
          <w:szCs w:val="32"/>
        </w:rPr>
        <w:t>PDF</w:t>
      </w:r>
      <w:r w:rsidRPr="002F2A27">
        <w:rPr>
          <w:rFonts w:ascii="Times New Roman" w:eastAsia="宋体" w:hAnsi="Times New Roman" w:cs="Times New Roman"/>
          <w:color w:val="auto"/>
          <w:szCs w:val="32"/>
        </w:rPr>
        <w:t>格式电子响应文件（以通过电子签章客户端软件</w:t>
      </w:r>
      <w:r w:rsidRPr="002F2A27">
        <w:rPr>
          <w:rFonts w:ascii="Times New Roman" w:eastAsia="宋体" w:hAnsi="Times New Roman" w:cs="Times New Roman"/>
          <w:color w:val="auto"/>
          <w:szCs w:val="32"/>
        </w:rPr>
        <w:t>winaip</w:t>
      </w:r>
      <w:r w:rsidRPr="002F2A27">
        <w:rPr>
          <w:rFonts w:ascii="Times New Roman" w:eastAsia="宋体" w:hAnsi="Times New Roman" w:cs="Times New Roman"/>
          <w:color w:val="auto"/>
          <w:szCs w:val="32"/>
        </w:rPr>
        <w:t>正确读取签章信息为准）。供应商参加投标前须办理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Pr="002F2A27">
        <w:rPr>
          <w:rFonts w:ascii="Times New Roman" w:eastAsia="宋体" w:hAnsi="Times New Roman" w:cs="Times New Roman"/>
          <w:color w:val="auto"/>
          <w:szCs w:val="32"/>
        </w:rPr>
        <w:t>PDF</w:t>
      </w:r>
      <w:r w:rsidRPr="002F2A27">
        <w:rPr>
          <w:rFonts w:ascii="Times New Roman" w:eastAsia="宋体" w:hAnsi="Times New Roman" w:cs="Times New Roman"/>
          <w:color w:val="auto"/>
          <w:szCs w:val="32"/>
        </w:rPr>
        <w:t>格式电子响应文件（以通过电子签章客户端软件</w:t>
      </w:r>
      <w:r w:rsidRPr="002F2A27">
        <w:rPr>
          <w:rFonts w:ascii="Times New Roman" w:eastAsia="宋体" w:hAnsi="Times New Roman" w:cs="Times New Roman"/>
          <w:color w:val="auto"/>
          <w:szCs w:val="32"/>
        </w:rPr>
        <w:t>winaip</w:t>
      </w:r>
      <w:r w:rsidRPr="002F2A27">
        <w:rPr>
          <w:rFonts w:ascii="Times New Roman" w:eastAsia="宋体" w:hAnsi="Times New Roman" w:cs="Times New Roman"/>
          <w:color w:val="auto"/>
          <w:szCs w:val="32"/>
        </w:rPr>
        <w:t>正确读取签章信息为准）。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E42906" w:rsidRPr="00E42906">
        <w:rPr>
          <w:rFonts w:ascii="Times New Roman" w:eastAsiaTheme="minorEastAsia" w:hAnsi="Times New Roman" w:cs="Times New Roman" w:hint="eastAsia"/>
          <w:color w:val="auto"/>
          <w:szCs w:val="32"/>
        </w:rPr>
        <w:t>天津市复员退伍军人精神病疗养院双电路供电改造工程项目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TGPC-20</w:t>
      </w:r>
      <w:r w:rsidR="00410277" w:rsidRPr="002F2A27">
        <w:rPr>
          <w:rFonts w:ascii="Times New Roman" w:eastAsia="宋体" w:hAnsi="Times New Roman" w:cs="Times New Roman"/>
          <w:color w:val="auto"/>
          <w:kern w:val="2"/>
        </w:rPr>
        <w:t>2</w:t>
      </w:r>
      <w:r w:rsidR="0086117D" w:rsidRPr="002F2A27">
        <w:rPr>
          <w:rFonts w:ascii="Times New Roman" w:eastAsia="宋体" w:hAnsi="Times New Roman" w:cs="Times New Roman"/>
          <w:color w:val="auto"/>
          <w:kern w:val="2"/>
        </w:rPr>
        <w:t>2</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90744E" w:rsidRPr="0090744E">
        <w:rPr>
          <w:rFonts w:ascii="Times New Roman" w:eastAsia="宋体" w:hAnsi="Times New Roman" w:cs="Times New Roman"/>
          <w:color w:val="auto"/>
          <w:kern w:val="2"/>
        </w:rPr>
        <w:t>0024</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二、项目内容</w:t>
      </w:r>
    </w:p>
    <w:p w:rsidR="00B64ECB" w:rsidRPr="00E71076" w:rsidRDefault="00B80DB1" w:rsidP="00B64ECB">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hint="eastAsia"/>
          <w:color w:val="auto"/>
        </w:rPr>
        <w:t>第一包：双电路供电改造工程</w:t>
      </w:r>
      <w:r w:rsidR="00B64ECB" w:rsidRPr="00E71076">
        <w:rPr>
          <w:rFonts w:ascii="Times New Roman" w:eastAsia="宋体" w:hAnsi="Times New Roman" w:cs="Times New Roman"/>
          <w:color w:val="auto"/>
        </w:rPr>
        <w:t>，具体详见项目需求书。</w:t>
      </w:r>
      <w:r w:rsidR="005576E2" w:rsidRPr="00E71076">
        <w:rPr>
          <w:rFonts w:ascii="Times New Roman" w:eastAsia="宋体" w:hAnsi="Times New Roman" w:cs="Times New Roman"/>
          <w:color w:val="auto"/>
        </w:rPr>
        <w:t>合同履行期限</w:t>
      </w:r>
      <w:r w:rsidRPr="00E71076">
        <w:rPr>
          <w:rFonts w:ascii="Times New Roman" w:eastAsia="宋体" w:hAnsi="Times New Roman" w:cs="Times New Roman" w:hint="eastAsia"/>
          <w:color w:val="auto"/>
        </w:rPr>
        <w:t>：合同签订后</w:t>
      </w:r>
      <w:r w:rsidRPr="00E71076">
        <w:rPr>
          <w:rFonts w:ascii="Times New Roman" w:eastAsia="宋体" w:hAnsi="Times New Roman" w:cs="Times New Roman" w:hint="eastAsia"/>
          <w:color w:val="auto"/>
        </w:rPr>
        <w:t>45</w:t>
      </w:r>
      <w:r w:rsidRPr="00E71076">
        <w:rPr>
          <w:rFonts w:ascii="Times New Roman" w:eastAsia="宋体" w:hAnsi="Times New Roman" w:cs="Times New Roman" w:hint="eastAsia"/>
          <w:color w:val="auto"/>
        </w:rPr>
        <w:t>天内完工。</w:t>
      </w:r>
    </w:p>
    <w:p w:rsidR="00B64ECB" w:rsidRPr="00E71076" w:rsidRDefault="00B64ECB" w:rsidP="00B64ECB">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本项目不接受进口产品投标。</w:t>
      </w:r>
    </w:p>
    <w:p w:rsidR="00B64ECB" w:rsidRPr="00E71076" w:rsidRDefault="00B64ECB" w:rsidP="00B64ECB">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三、项目预算</w:t>
      </w:r>
    </w:p>
    <w:p w:rsidR="00B64ECB" w:rsidRPr="00E71076" w:rsidRDefault="00B80DB1"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第一包</w:t>
      </w:r>
      <w:r w:rsidRPr="00E71076">
        <w:rPr>
          <w:rFonts w:ascii="Times New Roman" w:eastAsia="宋体" w:hAnsi="Times New Roman" w:cs="Times New Roman" w:hint="eastAsia"/>
          <w:color w:val="auto"/>
        </w:rPr>
        <w:t>：</w:t>
      </w:r>
      <w:r w:rsidRPr="00E71076">
        <w:rPr>
          <w:rFonts w:ascii="Times New Roman" w:eastAsia="宋体" w:hAnsi="Times New Roman" w:cs="Times New Roman"/>
          <w:color w:val="auto"/>
        </w:rPr>
        <w:t>3818100</w:t>
      </w:r>
      <w:r w:rsidR="00B64ECB" w:rsidRPr="00E71076">
        <w:rPr>
          <w:rFonts w:ascii="Times New Roman" w:eastAsia="宋体" w:hAnsi="Times New Roman" w:cs="Times New Roman"/>
          <w:color w:val="auto"/>
        </w:rPr>
        <w:t>元</w:t>
      </w:r>
      <w:r w:rsidR="001A5ACA" w:rsidRPr="00E71076">
        <w:rPr>
          <w:rFonts w:ascii="Times New Roman" w:eastAsia="宋体" w:hAnsi="Times New Roman" w:cs="Times New Roman"/>
          <w:color w:val="auto"/>
        </w:rPr>
        <w:t>。</w:t>
      </w:r>
    </w:p>
    <w:p w:rsidR="004C787E" w:rsidRPr="00E71076" w:rsidRDefault="004C787E"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四、供应商资格要求（实质性要求）</w:t>
      </w:r>
    </w:p>
    <w:p w:rsidR="004C787E" w:rsidRPr="00903268" w:rsidRDefault="004C787E"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（一）供应</w:t>
      </w:r>
      <w:r w:rsidRPr="00903268">
        <w:rPr>
          <w:rFonts w:ascii="Times New Roman" w:eastAsia="宋体" w:hAnsi="Times New Roman" w:cs="Times New Roman"/>
          <w:color w:val="auto"/>
        </w:rPr>
        <w:t>商应具备</w:t>
      </w:r>
      <w:r w:rsidR="000E2222" w:rsidRPr="00903268">
        <w:rPr>
          <w:rFonts w:ascii="Times New Roman" w:eastAsia="宋体" w:hAnsi="Times New Roman" w:cs="Times New Roman" w:hint="eastAsia"/>
          <w:color w:val="auto"/>
        </w:rPr>
        <w:t>电力</w:t>
      </w:r>
      <w:r w:rsidR="00803E00" w:rsidRPr="00903268">
        <w:rPr>
          <w:rFonts w:ascii="Times New Roman" w:eastAsia="宋体" w:hAnsi="Times New Roman" w:cs="Times New Roman" w:hint="eastAsia"/>
          <w:color w:val="auto"/>
        </w:rPr>
        <w:t>工程</w:t>
      </w:r>
      <w:r w:rsidRPr="00903268">
        <w:rPr>
          <w:rFonts w:ascii="Times New Roman" w:eastAsia="宋体" w:hAnsi="Times New Roman" w:cs="Times New Roman"/>
          <w:color w:val="auto"/>
        </w:rPr>
        <w:t>施工总承包三级及以上资质，提供资质证书原件扫描件。</w:t>
      </w:r>
    </w:p>
    <w:p w:rsidR="004C787E" w:rsidRPr="00903268" w:rsidRDefault="004C787E" w:rsidP="004C787E">
      <w:pPr>
        <w:pStyle w:val="Default"/>
        <w:spacing w:line="360" w:lineRule="auto"/>
        <w:ind w:firstLineChars="200" w:firstLine="480"/>
        <w:jc w:val="both"/>
        <w:rPr>
          <w:rFonts w:ascii="Times New Roman" w:eastAsia="宋体" w:hAnsi="Times New Roman" w:cs="Times New Roman"/>
          <w:color w:val="auto"/>
        </w:rPr>
      </w:pPr>
      <w:r w:rsidRPr="00903268">
        <w:rPr>
          <w:rFonts w:ascii="Times New Roman" w:eastAsia="宋体" w:hAnsi="Times New Roman" w:cs="Times New Roman"/>
          <w:color w:val="auto"/>
        </w:rPr>
        <w:t>（二）供应商应具备有效期内的《安全生产许可证》，提供资质证书原件扫描件。</w:t>
      </w:r>
    </w:p>
    <w:p w:rsidR="004C787E" w:rsidRPr="00903268" w:rsidRDefault="004C787E" w:rsidP="004C787E">
      <w:pPr>
        <w:pStyle w:val="Default"/>
        <w:spacing w:line="360" w:lineRule="auto"/>
        <w:ind w:firstLineChars="200" w:firstLine="480"/>
        <w:jc w:val="both"/>
        <w:rPr>
          <w:rFonts w:ascii="Times New Roman" w:eastAsia="宋体" w:hAnsi="Times New Roman" w:cs="Times New Roman"/>
          <w:color w:val="auto"/>
        </w:rPr>
      </w:pPr>
      <w:r w:rsidRPr="00903268">
        <w:rPr>
          <w:rFonts w:ascii="Times New Roman" w:eastAsia="宋体" w:hAnsi="Times New Roman" w:cs="Times New Roman"/>
          <w:color w:val="auto"/>
        </w:rPr>
        <w:t>（三）负责本工程施工的项目经理应具备建设管理部门颁发的</w:t>
      </w:r>
      <w:r w:rsidR="00803E00" w:rsidRPr="00903268">
        <w:rPr>
          <w:rFonts w:ascii="Times New Roman" w:eastAsia="宋体" w:hAnsi="Times New Roman" w:cs="Times New Roman" w:hint="eastAsia"/>
          <w:color w:val="auto"/>
        </w:rPr>
        <w:t>机电工程</w:t>
      </w:r>
      <w:r w:rsidRPr="00903268">
        <w:rPr>
          <w:rFonts w:ascii="Times New Roman" w:eastAsia="宋体" w:hAnsi="Times New Roman" w:cs="Times New Roman"/>
          <w:color w:val="auto"/>
        </w:rPr>
        <w:t>专业二级及以上建造师资质证书，提供资质证书原件扫描件。</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903268">
        <w:rPr>
          <w:rFonts w:ascii="Times New Roman" w:eastAsia="宋体" w:hAnsi="Times New Roman" w:cs="Times New Roman"/>
          <w:color w:val="auto"/>
        </w:rPr>
        <w:t>（四）供应商应具备《中华人民共和国政府采购法》第二十二条第一款规定</w:t>
      </w:r>
      <w:r w:rsidRPr="00E71076">
        <w:rPr>
          <w:rFonts w:ascii="Times New Roman" w:eastAsia="宋体" w:hAnsi="Times New Roman" w:cs="Times New Roman"/>
          <w:color w:val="auto"/>
        </w:rPr>
        <w:t>的条件，提供以下材料：</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 xml:space="preserve">1. </w:t>
      </w:r>
      <w:r w:rsidRPr="00E71076">
        <w:rPr>
          <w:rFonts w:ascii="Times New Roman" w:eastAsia="宋体" w:hAnsi="Times New Roman" w:cs="Times New Roman"/>
          <w:color w:val="auto"/>
        </w:rPr>
        <w:t>营业执照副本或事业单位法人证书或民办非企业单位登记证书或社会团体法人登记证书或基金会法人登记证书扫描件或自然人的身份证明扫描件。</w:t>
      </w:r>
    </w:p>
    <w:p w:rsidR="00562F00" w:rsidRPr="00E71076" w:rsidRDefault="00562F00" w:rsidP="00562F00">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 xml:space="preserve">2. </w:t>
      </w:r>
      <w:r w:rsidRPr="00E71076">
        <w:rPr>
          <w:rFonts w:ascii="Times New Roman" w:eastAsia="宋体" w:hAnsi="Times New Roman" w:cs="Times New Roman"/>
          <w:color w:val="auto"/>
        </w:rPr>
        <w:t>财务状况报告等相关材料：</w:t>
      </w:r>
    </w:p>
    <w:p w:rsidR="00212EA3" w:rsidRPr="00E71076" w:rsidRDefault="00212EA3" w:rsidP="00212EA3">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A.</w:t>
      </w:r>
      <w:r w:rsidRPr="00E71076">
        <w:rPr>
          <w:rFonts w:ascii="Times New Roman" w:eastAsia="宋体" w:hAnsi="Times New Roman" w:cs="Times New Roman"/>
          <w:color w:val="auto"/>
        </w:rPr>
        <w:t>经第三方会计师事务所审计的</w:t>
      </w:r>
      <w:r w:rsidRPr="00E71076">
        <w:rPr>
          <w:rFonts w:ascii="Times New Roman" w:eastAsia="宋体" w:hAnsi="Times New Roman" w:cs="Times New Roman"/>
          <w:color w:val="auto"/>
        </w:rPr>
        <w:t>2021</w:t>
      </w:r>
      <w:r w:rsidRPr="00E71076">
        <w:rPr>
          <w:rFonts w:ascii="Times New Roman" w:eastAsia="宋体" w:hAnsi="Times New Roman" w:cs="Times New Roman"/>
          <w:color w:val="auto"/>
        </w:rPr>
        <w:t>年度财务报告扫描件。</w:t>
      </w:r>
    </w:p>
    <w:p w:rsidR="002F2A27" w:rsidRPr="00E71076" w:rsidRDefault="002F2A27" w:rsidP="002F2A27">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 xml:space="preserve">B. </w:t>
      </w:r>
      <w:r w:rsidRPr="00E71076">
        <w:rPr>
          <w:rFonts w:ascii="Times New Roman" w:eastAsia="宋体" w:hAnsi="Times New Roman" w:cs="Times New Roman"/>
          <w:color w:val="auto"/>
        </w:rPr>
        <w:t>具有良好的商业信誉和健全的财务会计制度的书面声明。</w:t>
      </w:r>
    </w:p>
    <w:p w:rsidR="002F2A27" w:rsidRPr="00E71076" w:rsidRDefault="002F2A27" w:rsidP="002F2A27">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注：</w:t>
      </w:r>
      <w:r w:rsidRPr="00E71076">
        <w:rPr>
          <w:rFonts w:ascii="Times New Roman" w:eastAsia="宋体" w:hAnsi="Times New Roman" w:cs="Times New Roman"/>
          <w:color w:val="auto"/>
        </w:rPr>
        <w:t>A</w:t>
      </w:r>
      <w:r w:rsidRPr="00E71076">
        <w:rPr>
          <w:rFonts w:ascii="Times New Roman" w:eastAsia="宋体" w:hAnsi="Times New Roman" w:cs="Times New Roman"/>
          <w:color w:val="auto"/>
        </w:rPr>
        <w:t>、</w:t>
      </w:r>
      <w:r w:rsidRPr="00E71076">
        <w:rPr>
          <w:rFonts w:ascii="Times New Roman" w:eastAsia="宋体" w:hAnsi="Times New Roman" w:cs="Times New Roman"/>
          <w:color w:val="auto"/>
        </w:rPr>
        <w:t>B</w:t>
      </w:r>
      <w:r w:rsidRPr="00E71076">
        <w:rPr>
          <w:rFonts w:ascii="Times New Roman" w:eastAsia="宋体" w:hAnsi="Times New Roman" w:cs="Times New Roman"/>
          <w:color w:val="auto"/>
        </w:rPr>
        <w:t>两项提供任意一项均可。</w:t>
      </w:r>
    </w:p>
    <w:p w:rsidR="002F2A27" w:rsidRPr="00E71076" w:rsidRDefault="002F2A27" w:rsidP="002F2A27">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 xml:space="preserve">3. </w:t>
      </w:r>
      <w:r w:rsidRPr="00E71076">
        <w:rPr>
          <w:rFonts w:ascii="Times New Roman" w:eastAsia="宋体" w:hAnsi="Times New Roman" w:cs="Times New Roman"/>
          <w:color w:val="auto"/>
        </w:rPr>
        <w:t>依法缴纳税收和社会保障资金的书面声明。</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 xml:space="preserve">4. </w:t>
      </w:r>
      <w:r w:rsidRPr="00E71076">
        <w:rPr>
          <w:rFonts w:ascii="Times New Roman" w:eastAsia="宋体" w:hAnsi="Times New Roman" w:cs="Times New Roman"/>
          <w:color w:val="auto"/>
        </w:rPr>
        <w:t>提交响应文件截止日前</w:t>
      </w:r>
      <w:r w:rsidRPr="00E71076">
        <w:rPr>
          <w:rFonts w:ascii="Times New Roman" w:eastAsia="宋体" w:hAnsi="Times New Roman" w:cs="Times New Roman"/>
          <w:color w:val="auto"/>
        </w:rPr>
        <w:t>3</w:t>
      </w:r>
      <w:r w:rsidRPr="00E71076">
        <w:rPr>
          <w:rFonts w:ascii="Times New Roman" w:eastAsia="宋体" w:hAnsi="Times New Roman" w:cs="Times New Roman"/>
          <w:color w:val="auto"/>
        </w:rPr>
        <w:t>年在经营活动中没有重大违法记录的书面声明（截至提交响应文件截止日成立不足</w:t>
      </w:r>
      <w:r w:rsidRPr="00E71076">
        <w:rPr>
          <w:rFonts w:ascii="Times New Roman" w:eastAsia="宋体" w:hAnsi="Times New Roman" w:cs="Times New Roman"/>
          <w:color w:val="auto"/>
        </w:rPr>
        <w:t>3</w:t>
      </w:r>
      <w:r w:rsidRPr="00E71076">
        <w:rPr>
          <w:rFonts w:ascii="Times New Roman" w:eastAsia="宋体" w:hAnsi="Times New Roman" w:cs="Times New Roman"/>
          <w:color w:val="auto"/>
        </w:rPr>
        <w:t>年的供应商可提供自成立以来无重大违法记录的书面声明）。</w:t>
      </w:r>
    </w:p>
    <w:p w:rsidR="00F52451" w:rsidRPr="00E71076" w:rsidRDefault="00F52451"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 xml:space="preserve">5. </w:t>
      </w:r>
      <w:r w:rsidRPr="00E71076">
        <w:rPr>
          <w:rFonts w:ascii="Times New Roman" w:eastAsia="宋体" w:hAnsi="Times New Roman" w:cs="Times New Roman"/>
          <w:color w:val="auto"/>
        </w:rPr>
        <w:t>提交具备履行合同所必需的设备和专业技术能力证明材料。</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（五）本项目不接受联合体参与磋商。</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Theme="minorEastAsia" w:hAnsi="Times New Roman" w:cs="Times New Roman"/>
          <w:color w:val="auto"/>
        </w:rPr>
        <w:t>（六）本项目专门面向中小企业采购，提供《中小企业声明函》。</w:t>
      </w:r>
    </w:p>
    <w:p w:rsidR="00B64ECB" w:rsidRPr="00E71076" w:rsidRDefault="004C787E" w:rsidP="00B64ECB">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五</w:t>
      </w:r>
      <w:r w:rsidR="00B64ECB" w:rsidRPr="00E71076">
        <w:rPr>
          <w:rFonts w:ascii="Times New Roman" w:eastAsia="宋体" w:hAnsi="Times New Roman" w:cs="Times New Roman"/>
          <w:color w:val="auto"/>
        </w:rPr>
        <w:t>、项目需要落实的政府采购政策</w:t>
      </w:r>
    </w:p>
    <w:p w:rsidR="00624C04" w:rsidRPr="00E71076" w:rsidRDefault="00624C04" w:rsidP="00624C04">
      <w:pPr>
        <w:pStyle w:val="Default"/>
        <w:spacing w:line="360" w:lineRule="auto"/>
        <w:ind w:firstLineChars="200" w:firstLine="480"/>
        <w:rPr>
          <w:rFonts w:ascii="Times New Roman" w:eastAsia="宋体" w:hAnsi="Times New Roman" w:cs="Times New Roman"/>
          <w:color w:val="auto"/>
        </w:rPr>
      </w:pPr>
      <w:bookmarkStart w:id="4" w:name="OLE_LINK4"/>
      <w:r w:rsidRPr="00E71076">
        <w:rPr>
          <w:rFonts w:ascii="Times New Roman" w:eastAsia="宋体" w:hAnsi="Times New Roman" w:cs="Times New Roman"/>
          <w:color w:val="auto"/>
        </w:rPr>
        <w:t>（一）根据《政府采购促进中小企业发展管理办法》（财库</w:t>
      </w:r>
      <w:r w:rsidRPr="00E71076">
        <w:rPr>
          <w:rFonts w:ascii="Times New Roman" w:eastAsia="宋体" w:hAnsi="Times New Roman" w:cs="Times New Roman"/>
          <w:color w:val="auto"/>
        </w:rPr>
        <w:t>[2020]46</w:t>
      </w:r>
      <w:r w:rsidRPr="00E71076">
        <w:rPr>
          <w:rFonts w:ascii="Times New Roman" w:eastAsia="宋体" w:hAnsi="Times New Roman" w:cs="Times New Roman"/>
          <w:color w:val="auto"/>
        </w:rPr>
        <w:t>号）规定，</w:t>
      </w:r>
      <w:r w:rsidR="00B80DB1" w:rsidRPr="00E71076">
        <w:rPr>
          <w:rFonts w:ascii="Times New Roman" w:eastAsia="宋体" w:hAnsi="Times New Roman" w:cs="Times New Roman" w:hint="eastAsia"/>
          <w:color w:val="auto"/>
        </w:rPr>
        <w:t>本项目专门面向中小企业采购</w:t>
      </w:r>
      <w:r w:rsidRPr="00E71076">
        <w:rPr>
          <w:rFonts w:ascii="Times New Roman" w:eastAsia="宋体" w:hAnsi="Times New Roman" w:cs="Times New Roman"/>
          <w:color w:val="auto"/>
        </w:rPr>
        <w:t>。</w:t>
      </w:r>
    </w:p>
    <w:p w:rsidR="00624C04" w:rsidRPr="00E71076" w:rsidRDefault="00624C04" w:rsidP="00624C04">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（二）根据财政部发布的《关于政府采购支持监狱企业发展有关问题的通知》规定，监狱企业视同小微企业。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（三）根据财政部</w:t>
      </w:r>
      <w:r w:rsidRPr="002F2A27">
        <w:rPr>
          <w:rFonts w:ascii="Times New Roman" w:eastAsia="宋体" w:hAnsi="Times New Roman" w:cs="Times New Roman"/>
          <w:color w:val="auto"/>
        </w:rPr>
        <w:t>、民政部、中国残疾人联合会发布的《关于促进残疾人就业政府采购政策的通知》规定，残疾人福利性单位视同小微企业。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4"/>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（一）获取竞争性磋商文件的时</w:t>
      </w:r>
      <w:r w:rsidRPr="008720A7">
        <w:rPr>
          <w:rFonts w:ascii="Times New Roman" w:eastAsia="宋体" w:hAnsi="Times New Roman" w:cs="Times New Roman"/>
          <w:color w:val="auto"/>
        </w:rPr>
        <w:t>间：</w:t>
      </w:r>
      <w:r w:rsidRPr="008720A7">
        <w:rPr>
          <w:rFonts w:ascii="Times New Roman" w:eastAsia="宋体" w:hAnsi="Times New Roman" w:cs="Times New Roman"/>
          <w:color w:val="auto"/>
        </w:rPr>
        <w:t>202</w:t>
      </w:r>
      <w:r w:rsidR="0086117D" w:rsidRPr="008720A7">
        <w:rPr>
          <w:rFonts w:ascii="Times New Roman" w:eastAsia="宋体" w:hAnsi="Times New Roman" w:cs="Times New Roman"/>
          <w:color w:val="auto"/>
        </w:rPr>
        <w:t>2</w:t>
      </w:r>
      <w:r w:rsidRPr="008720A7">
        <w:rPr>
          <w:rFonts w:ascii="Times New Roman" w:eastAsia="宋体" w:hAnsi="Times New Roman" w:cs="Times New Roman"/>
          <w:color w:val="auto"/>
        </w:rPr>
        <w:t>年</w:t>
      </w:r>
      <w:r w:rsidR="00B80DB1" w:rsidRPr="008720A7">
        <w:rPr>
          <w:rFonts w:ascii="Times New Roman" w:eastAsia="宋体" w:hAnsi="Times New Roman" w:cs="Times New Roman" w:hint="eastAsia"/>
          <w:color w:val="auto"/>
        </w:rPr>
        <w:t>12</w:t>
      </w:r>
      <w:r w:rsidRPr="008720A7">
        <w:rPr>
          <w:rFonts w:ascii="Times New Roman" w:eastAsia="宋体" w:hAnsi="Times New Roman" w:cs="Times New Roman"/>
          <w:color w:val="auto"/>
        </w:rPr>
        <w:t>月</w:t>
      </w:r>
      <w:r w:rsidR="008720A7" w:rsidRPr="008720A7">
        <w:rPr>
          <w:rFonts w:ascii="Times New Roman" w:eastAsia="宋体" w:hAnsi="Times New Roman" w:cs="Times New Roman" w:hint="eastAsia"/>
          <w:color w:val="auto"/>
        </w:rPr>
        <w:t>28</w:t>
      </w:r>
      <w:r w:rsidRPr="008720A7">
        <w:rPr>
          <w:rFonts w:ascii="Times New Roman" w:eastAsia="宋体" w:hAnsi="Times New Roman" w:cs="Times New Roman"/>
          <w:color w:val="auto"/>
        </w:rPr>
        <w:t>日至</w:t>
      </w:r>
      <w:r w:rsidRPr="008720A7">
        <w:rPr>
          <w:rFonts w:ascii="Times New Roman" w:eastAsia="宋体" w:hAnsi="Times New Roman" w:cs="Times New Roman"/>
          <w:color w:val="auto"/>
        </w:rPr>
        <w:t>202</w:t>
      </w:r>
      <w:r w:rsidR="00CA7935">
        <w:rPr>
          <w:rFonts w:ascii="Times New Roman" w:eastAsia="宋体" w:hAnsi="Times New Roman" w:cs="Times New Roman" w:hint="eastAsia"/>
          <w:color w:val="auto"/>
        </w:rPr>
        <w:t>3</w:t>
      </w:r>
      <w:r w:rsidRPr="008720A7">
        <w:rPr>
          <w:rFonts w:ascii="Times New Roman" w:eastAsia="宋体" w:hAnsi="Times New Roman" w:cs="Times New Roman"/>
          <w:color w:val="auto"/>
        </w:rPr>
        <w:t>年</w:t>
      </w:r>
      <w:r w:rsidR="00D5355B" w:rsidRPr="008720A7">
        <w:rPr>
          <w:rFonts w:ascii="Times New Roman" w:eastAsia="宋体" w:hAnsi="Times New Roman" w:cs="Times New Roman" w:hint="eastAsia"/>
          <w:color w:val="auto"/>
        </w:rPr>
        <w:t>1</w:t>
      </w:r>
      <w:r w:rsidRPr="008720A7">
        <w:rPr>
          <w:rFonts w:ascii="Times New Roman" w:eastAsia="宋体" w:hAnsi="Times New Roman" w:cs="Times New Roman"/>
          <w:color w:val="auto"/>
        </w:rPr>
        <w:t>月</w:t>
      </w:r>
      <w:r w:rsidR="008720A7" w:rsidRPr="008720A7">
        <w:rPr>
          <w:rFonts w:ascii="Times New Roman" w:eastAsia="宋体" w:hAnsi="Times New Roman" w:cs="Times New Roman" w:hint="eastAsia"/>
          <w:color w:val="auto"/>
        </w:rPr>
        <w:t>5</w:t>
      </w:r>
      <w:r w:rsidRPr="008720A7">
        <w:rPr>
          <w:rFonts w:ascii="Times New Roman" w:eastAsia="宋体" w:hAnsi="Times New Roman" w:cs="Times New Roman"/>
          <w:color w:val="auto"/>
        </w:rPr>
        <w:t>日，每日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022-24538316</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）天津市政府采购网注册：登录天津市政府采购网（</w:t>
      </w:r>
      <w:r w:rsidRPr="002F2A27">
        <w:rPr>
          <w:rFonts w:ascii="Times New Roman" w:eastAsia="宋体" w:hAnsi="Times New Roman" w:cs="Times New Roman"/>
          <w:color w:val="auto"/>
        </w:rPr>
        <w:t>http://tjgp.cz.tj.gov.cn/gys_login.jsp</w:t>
      </w:r>
      <w:r w:rsidRPr="002F2A27">
        <w:rPr>
          <w:rFonts w:ascii="Times New Roman" w:eastAsia="宋体" w:hAnsi="Times New Roman" w:cs="Times New Roman"/>
          <w:color w:val="auto"/>
        </w:rPr>
        <w:t>）点击</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申报注册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，完成网上注册。</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）及电子签章制章的流程。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022-24538316</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hAnsi="Times New Roman" w:cs="Times New Roman"/>
        </w:rPr>
      </w:pPr>
      <w:r w:rsidRPr="002F2A27">
        <w:rPr>
          <w:rFonts w:ascii="Times New Roman" w:eastAsia="宋体" w:hAnsi="Times New Roman" w:cs="Times New Roman"/>
          <w:color w:val="auto"/>
        </w:rPr>
        <w:t>（三）下载</w:t>
      </w:r>
      <w:r w:rsidRPr="002F2A27">
        <w:rPr>
          <w:rFonts w:ascii="Times New Roman" w:eastAsia="宋体" w:hAnsi="Times New Roman" w:cs="Times New Roman"/>
        </w:rPr>
        <w:t>竞争性磋商</w:t>
      </w:r>
      <w:r w:rsidRPr="002F2A27">
        <w:rPr>
          <w:rFonts w:ascii="Times New Roman" w:eastAsia="宋体" w:hAnsi="Times New Roman" w:cs="Times New Roman"/>
          <w:color w:val="auto"/>
        </w:rPr>
        <w:t>文件后如放弃投标，请于网上应答截止时间之前取消</w:t>
      </w:r>
      <w:r w:rsidRPr="002F2A27">
        <w:rPr>
          <w:rFonts w:ascii="Times New Roman" w:eastAsia="宋体" w:hAnsi="Times New Roman" w:cs="Times New Roman"/>
        </w:rPr>
        <w:t>参与磋商</w:t>
      </w:r>
      <w:r w:rsidRPr="002F2A27">
        <w:rPr>
          <w:rFonts w:ascii="Times New Roman" w:eastAsia="宋体" w:hAnsi="Times New Roman" w:cs="Times New Roman"/>
          <w:color w:val="auto"/>
        </w:rPr>
        <w:t>。</w:t>
      </w:r>
    </w:p>
    <w:p w:rsidR="004C787E" w:rsidRPr="008720A7" w:rsidRDefault="004C787E" w:rsidP="004C787E">
      <w:pPr>
        <w:pStyle w:val="Default"/>
        <w:spacing w:line="360" w:lineRule="auto"/>
        <w:ind w:firstLineChars="200" w:firstLine="480"/>
        <w:jc w:val="both"/>
        <w:rPr>
          <w:rFonts w:ascii="Times New Roman" w:eastAsia="宋体" w:hAnsi="Times New Roman" w:cs="Times New Roman"/>
          <w:color w:val="auto"/>
        </w:rPr>
      </w:pPr>
      <w:r w:rsidRPr="008720A7">
        <w:rPr>
          <w:rFonts w:ascii="Times New Roman" w:eastAsia="宋体" w:hAnsi="Times New Roman" w:cs="Times New Roman"/>
          <w:color w:val="auto"/>
        </w:rPr>
        <w:t>（四）本项目组织踏勘现场，时间地点安排如下：</w:t>
      </w:r>
    </w:p>
    <w:p w:rsidR="004C787E" w:rsidRPr="008720A7" w:rsidRDefault="004C787E" w:rsidP="004C787E">
      <w:pPr>
        <w:pStyle w:val="Default"/>
        <w:spacing w:line="360" w:lineRule="auto"/>
        <w:ind w:firstLineChars="200" w:firstLine="480"/>
        <w:jc w:val="both"/>
        <w:rPr>
          <w:rFonts w:ascii="Times New Roman" w:eastAsia="宋体" w:hAnsi="Times New Roman" w:cs="Times New Roman"/>
          <w:color w:val="auto"/>
        </w:rPr>
      </w:pPr>
      <w:r w:rsidRPr="008720A7">
        <w:rPr>
          <w:rFonts w:ascii="Times New Roman" w:eastAsia="宋体" w:hAnsi="Times New Roman" w:cs="Times New Roman"/>
          <w:color w:val="auto"/>
        </w:rPr>
        <w:t>202</w:t>
      </w:r>
      <w:r w:rsidR="004254A1" w:rsidRPr="008720A7">
        <w:rPr>
          <w:rFonts w:ascii="Times New Roman" w:eastAsia="宋体" w:hAnsi="Times New Roman" w:cs="Times New Roman" w:hint="eastAsia"/>
          <w:color w:val="auto"/>
        </w:rPr>
        <w:t>3</w:t>
      </w:r>
      <w:r w:rsidRPr="008720A7">
        <w:rPr>
          <w:rFonts w:ascii="Times New Roman" w:eastAsia="宋体" w:hAnsi="Times New Roman" w:cs="Times New Roman"/>
          <w:color w:val="auto"/>
        </w:rPr>
        <w:t>年</w:t>
      </w:r>
      <w:r w:rsidR="002A7D87" w:rsidRPr="008720A7">
        <w:rPr>
          <w:rFonts w:ascii="Times New Roman" w:eastAsia="宋体" w:hAnsi="Times New Roman" w:cs="Times New Roman" w:hint="eastAsia"/>
          <w:color w:val="auto"/>
        </w:rPr>
        <w:t>1</w:t>
      </w:r>
      <w:r w:rsidRPr="008720A7">
        <w:rPr>
          <w:rFonts w:ascii="Times New Roman" w:eastAsia="宋体" w:hAnsi="Times New Roman" w:cs="Times New Roman"/>
          <w:color w:val="auto"/>
        </w:rPr>
        <w:t>月</w:t>
      </w:r>
      <w:r w:rsidR="008720A7" w:rsidRPr="008720A7">
        <w:rPr>
          <w:rFonts w:ascii="Times New Roman" w:eastAsia="宋体" w:hAnsi="Times New Roman" w:cs="Times New Roman" w:hint="eastAsia"/>
          <w:color w:val="auto"/>
        </w:rPr>
        <w:t>6</w:t>
      </w:r>
      <w:r w:rsidRPr="008720A7">
        <w:rPr>
          <w:rFonts w:ascii="Times New Roman" w:eastAsia="宋体" w:hAnsi="Times New Roman" w:cs="Times New Roman"/>
          <w:color w:val="auto"/>
        </w:rPr>
        <w:t>日</w:t>
      </w:r>
      <w:r w:rsidRPr="008720A7">
        <w:rPr>
          <w:rFonts w:ascii="Times New Roman" w:eastAsia="宋体" w:hAnsi="Times New Roman" w:cs="Times New Roman"/>
          <w:color w:val="auto"/>
        </w:rPr>
        <w:t>9:30</w:t>
      </w:r>
      <w:r w:rsidRPr="008720A7">
        <w:rPr>
          <w:rFonts w:ascii="Times New Roman" w:eastAsia="宋体" w:hAnsi="Times New Roman" w:cs="Times New Roman"/>
          <w:color w:val="auto"/>
        </w:rPr>
        <w:t>在</w:t>
      </w:r>
      <w:r w:rsidR="002A7D87" w:rsidRPr="008720A7">
        <w:rPr>
          <w:rFonts w:ascii="Times New Roman" w:eastAsia="宋体" w:hAnsi="Times New Roman" w:cs="Times New Roman" w:hint="eastAsia"/>
          <w:color w:val="auto"/>
        </w:rPr>
        <w:t>天津市静海区胜利南路</w:t>
      </w:r>
      <w:r w:rsidR="002A7D87" w:rsidRPr="008720A7">
        <w:rPr>
          <w:rFonts w:ascii="Times New Roman" w:eastAsia="宋体" w:hAnsi="Times New Roman" w:cs="Times New Roman" w:hint="eastAsia"/>
          <w:color w:val="auto"/>
        </w:rPr>
        <w:t>114</w:t>
      </w:r>
      <w:r w:rsidR="002A7D87" w:rsidRPr="008720A7">
        <w:rPr>
          <w:rFonts w:ascii="Times New Roman" w:eastAsia="宋体" w:hAnsi="Times New Roman" w:cs="Times New Roman" w:hint="eastAsia"/>
          <w:color w:val="auto"/>
        </w:rPr>
        <w:t>号</w:t>
      </w:r>
      <w:r w:rsidRPr="008720A7">
        <w:rPr>
          <w:rFonts w:ascii="Times New Roman" w:eastAsia="宋体" w:hAnsi="Times New Roman" w:cs="Times New Roman"/>
          <w:color w:val="auto"/>
        </w:rPr>
        <w:t>集合。联系人：</w:t>
      </w:r>
      <w:r w:rsidR="002A7D87" w:rsidRPr="008720A7">
        <w:rPr>
          <w:rFonts w:ascii="Times New Roman" w:eastAsia="宋体" w:hAnsi="Times New Roman" w:cs="Times New Roman" w:hint="eastAsia"/>
          <w:color w:val="auto"/>
        </w:rPr>
        <w:t>徐树茂，</w:t>
      </w:r>
      <w:r w:rsidRPr="008720A7">
        <w:rPr>
          <w:rFonts w:ascii="Times New Roman" w:eastAsia="宋体" w:hAnsi="Times New Roman" w:cs="Times New Roman"/>
          <w:color w:val="auto"/>
        </w:rPr>
        <w:t>联系电话：</w:t>
      </w:r>
      <w:r w:rsidR="002A7D87" w:rsidRPr="008720A7">
        <w:rPr>
          <w:rFonts w:ascii="Times New Roman" w:eastAsia="宋体" w:hAnsi="Times New Roman" w:cs="Times New Roman"/>
          <w:color w:val="auto"/>
        </w:rPr>
        <w:t>15620838688</w:t>
      </w:r>
      <w:r w:rsidRPr="008720A7">
        <w:rPr>
          <w:rFonts w:ascii="Times New Roman" w:eastAsia="宋体" w:hAnsi="Times New Roman" w:cs="Times New Roman"/>
          <w:color w:val="auto"/>
        </w:rPr>
        <w:t>。</w:t>
      </w:r>
    </w:p>
    <w:p w:rsidR="004C787E" w:rsidRPr="00E71076" w:rsidRDefault="004C787E"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（五）本项目不组织标前答疑会。</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七、网上应答时间</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8720A7">
        <w:rPr>
          <w:rFonts w:ascii="Times New Roman" w:eastAsia="宋体" w:hAnsi="Times New Roman" w:cs="Times New Roman"/>
          <w:color w:val="auto"/>
        </w:rPr>
        <w:t>202</w:t>
      </w:r>
      <w:r w:rsidR="0086117D" w:rsidRPr="008720A7">
        <w:rPr>
          <w:rFonts w:ascii="Times New Roman" w:eastAsia="宋体" w:hAnsi="Times New Roman" w:cs="Times New Roman"/>
          <w:color w:val="auto"/>
        </w:rPr>
        <w:t>2</w:t>
      </w:r>
      <w:r w:rsidRPr="008720A7">
        <w:rPr>
          <w:rFonts w:ascii="Times New Roman" w:eastAsia="宋体" w:hAnsi="Times New Roman" w:cs="Times New Roman"/>
          <w:color w:val="auto"/>
        </w:rPr>
        <w:t>年</w:t>
      </w:r>
      <w:r w:rsidR="00B662F3" w:rsidRPr="008720A7">
        <w:rPr>
          <w:rFonts w:ascii="Times New Roman" w:eastAsia="宋体" w:hAnsi="Times New Roman" w:cs="Times New Roman" w:hint="eastAsia"/>
          <w:color w:val="auto"/>
        </w:rPr>
        <w:t>12</w:t>
      </w:r>
      <w:r w:rsidRPr="008720A7">
        <w:rPr>
          <w:rFonts w:ascii="Times New Roman" w:eastAsia="宋体" w:hAnsi="Times New Roman" w:cs="Times New Roman"/>
          <w:color w:val="auto"/>
        </w:rPr>
        <w:t>月</w:t>
      </w:r>
      <w:r w:rsidR="008720A7" w:rsidRPr="008720A7">
        <w:rPr>
          <w:rFonts w:ascii="Times New Roman" w:eastAsia="宋体" w:hAnsi="Times New Roman" w:cs="Times New Roman" w:hint="eastAsia"/>
          <w:color w:val="auto"/>
        </w:rPr>
        <w:t>28</w:t>
      </w:r>
      <w:r w:rsidRPr="008720A7">
        <w:rPr>
          <w:rFonts w:ascii="Times New Roman" w:eastAsia="宋体" w:hAnsi="Times New Roman" w:cs="Times New Roman"/>
          <w:color w:val="auto"/>
        </w:rPr>
        <w:t>日</w:t>
      </w:r>
      <w:r w:rsidRPr="008720A7">
        <w:rPr>
          <w:rFonts w:ascii="Times New Roman" w:eastAsia="宋体" w:hAnsi="Times New Roman" w:cs="Times New Roman"/>
          <w:color w:val="auto"/>
        </w:rPr>
        <w:t>9:00</w:t>
      </w:r>
      <w:r w:rsidRPr="008720A7">
        <w:rPr>
          <w:rFonts w:ascii="Times New Roman" w:eastAsia="宋体" w:hAnsi="Times New Roman" w:cs="Times New Roman"/>
          <w:color w:val="auto"/>
        </w:rPr>
        <w:t>至</w:t>
      </w:r>
      <w:r w:rsidRPr="008720A7">
        <w:rPr>
          <w:rFonts w:ascii="Times New Roman" w:eastAsia="宋体" w:hAnsi="Times New Roman" w:cs="Times New Roman"/>
          <w:color w:val="auto"/>
        </w:rPr>
        <w:t>202</w:t>
      </w:r>
      <w:r w:rsidR="00CA7935">
        <w:rPr>
          <w:rFonts w:ascii="Times New Roman" w:eastAsia="宋体" w:hAnsi="Times New Roman" w:cs="Times New Roman" w:hint="eastAsia"/>
          <w:color w:val="auto"/>
        </w:rPr>
        <w:t>3</w:t>
      </w:r>
      <w:r w:rsidRPr="008720A7">
        <w:rPr>
          <w:rFonts w:ascii="Times New Roman" w:eastAsia="宋体" w:hAnsi="Times New Roman" w:cs="Times New Roman"/>
          <w:color w:val="auto"/>
        </w:rPr>
        <w:t>年</w:t>
      </w:r>
      <w:r w:rsidR="00D5355B" w:rsidRPr="008720A7">
        <w:rPr>
          <w:rFonts w:ascii="Times New Roman" w:eastAsia="宋体" w:hAnsi="Times New Roman" w:cs="Times New Roman" w:hint="eastAsia"/>
          <w:color w:val="auto"/>
        </w:rPr>
        <w:t>1</w:t>
      </w:r>
      <w:r w:rsidRPr="008720A7">
        <w:rPr>
          <w:rFonts w:ascii="Times New Roman" w:eastAsia="宋体" w:hAnsi="Times New Roman" w:cs="Times New Roman"/>
          <w:color w:val="auto"/>
        </w:rPr>
        <w:t>月</w:t>
      </w:r>
      <w:r w:rsidR="008720A7" w:rsidRPr="008720A7">
        <w:rPr>
          <w:rFonts w:ascii="Times New Roman" w:eastAsia="宋体" w:hAnsi="Times New Roman" w:cs="Times New Roman" w:hint="eastAsia"/>
          <w:color w:val="auto"/>
        </w:rPr>
        <w:t>9</w:t>
      </w:r>
      <w:r w:rsidRPr="008720A7">
        <w:rPr>
          <w:rFonts w:ascii="Times New Roman" w:eastAsia="宋体" w:hAnsi="Times New Roman" w:cs="Times New Roman"/>
          <w:color w:val="auto"/>
        </w:rPr>
        <w:t>日</w:t>
      </w:r>
      <w:r w:rsidRPr="008720A7">
        <w:rPr>
          <w:rFonts w:ascii="Times New Roman" w:eastAsia="宋体" w:hAnsi="Times New Roman" w:cs="Times New Roman"/>
          <w:color w:val="auto"/>
        </w:rPr>
        <w:t>8:30</w:t>
      </w:r>
      <w:r w:rsidRPr="008720A7">
        <w:rPr>
          <w:rFonts w:ascii="Times New Roman" w:eastAsia="宋体" w:hAnsi="Times New Roman" w:cs="Times New Roman"/>
          <w:color w:val="auto"/>
        </w:rPr>
        <w:t>，使用</w:t>
      </w:r>
      <w:r w:rsidR="00A364CE" w:rsidRPr="008720A7">
        <w:rPr>
          <w:rFonts w:ascii="Times New Roman" w:eastAsia="宋体" w:hAnsi="Times New Roman" w:cs="Times New Roman"/>
          <w:color w:val="auto"/>
        </w:rPr>
        <w:t>天</w:t>
      </w:r>
      <w:r w:rsidR="00A364CE" w:rsidRPr="002F2A27">
        <w:rPr>
          <w:rFonts w:ascii="Times New Roman" w:eastAsia="宋体" w:hAnsi="Times New Roman" w:cs="Times New Roman"/>
          <w:color w:val="auto"/>
        </w:rPr>
        <w:t>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网上应答帮助链接：</w:t>
      </w:r>
      <w:r w:rsidRPr="002F2A27">
        <w:rPr>
          <w:rFonts w:ascii="Times New Roman" w:eastAsia="宋体" w:hAnsi="Times New Roman" w:cs="Times New Roman"/>
          <w:color w:val="auto"/>
        </w:rPr>
        <w:t>http://tjgpc.zwfwb.tj.gov.cn/webInfo/getWebInfoListForwebInfoClass.do?fkWebInfoclassId=W008</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八、提交电子响应文件截止时间及方式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（一）提交电子响应文件截止</w:t>
      </w:r>
      <w:r w:rsidRPr="008720A7">
        <w:rPr>
          <w:rFonts w:ascii="Times New Roman" w:eastAsia="宋体" w:hAnsi="Times New Roman" w:cs="Times New Roman"/>
          <w:color w:val="auto"/>
        </w:rPr>
        <w:t>时间：</w:t>
      </w:r>
      <w:r w:rsidRPr="008720A7">
        <w:rPr>
          <w:rFonts w:ascii="Times New Roman" w:eastAsia="宋体" w:hAnsi="Times New Roman" w:cs="Times New Roman"/>
          <w:color w:val="auto"/>
        </w:rPr>
        <w:t>202</w:t>
      </w:r>
      <w:r w:rsidR="00CA7935">
        <w:rPr>
          <w:rFonts w:ascii="Times New Roman" w:eastAsia="宋体" w:hAnsi="Times New Roman" w:cs="Times New Roman" w:hint="eastAsia"/>
          <w:color w:val="auto"/>
        </w:rPr>
        <w:t>3</w:t>
      </w:r>
      <w:r w:rsidRPr="008720A7">
        <w:rPr>
          <w:rFonts w:ascii="Times New Roman" w:eastAsia="宋体" w:hAnsi="Times New Roman" w:cs="Times New Roman"/>
          <w:color w:val="auto"/>
        </w:rPr>
        <w:t>年</w:t>
      </w:r>
      <w:r w:rsidR="00D5355B" w:rsidRPr="008720A7">
        <w:rPr>
          <w:rFonts w:ascii="Times New Roman" w:eastAsia="宋体" w:hAnsi="Times New Roman" w:cs="Times New Roman" w:hint="eastAsia"/>
          <w:color w:val="auto"/>
        </w:rPr>
        <w:t>1</w:t>
      </w:r>
      <w:r w:rsidRPr="008720A7">
        <w:rPr>
          <w:rFonts w:ascii="Times New Roman" w:eastAsia="宋体" w:hAnsi="Times New Roman" w:cs="Times New Roman"/>
          <w:color w:val="auto"/>
        </w:rPr>
        <w:t>月</w:t>
      </w:r>
      <w:r w:rsidR="008720A7" w:rsidRPr="008720A7">
        <w:rPr>
          <w:rFonts w:ascii="Times New Roman" w:eastAsia="宋体" w:hAnsi="Times New Roman" w:cs="Times New Roman" w:hint="eastAsia"/>
          <w:color w:val="auto"/>
        </w:rPr>
        <w:t>9</w:t>
      </w:r>
      <w:r w:rsidRPr="008720A7">
        <w:rPr>
          <w:rFonts w:ascii="Times New Roman" w:eastAsia="宋体" w:hAnsi="Times New Roman" w:cs="Times New Roman"/>
          <w:color w:val="auto"/>
        </w:rPr>
        <w:t>日</w:t>
      </w:r>
      <w:r w:rsidRPr="008720A7">
        <w:rPr>
          <w:rFonts w:ascii="Times New Roman" w:eastAsia="宋体" w:hAnsi="Times New Roman" w:cs="Times New Roman"/>
          <w:color w:val="auto"/>
        </w:rPr>
        <w:t>8:30</w:t>
      </w:r>
      <w:r w:rsidRPr="008720A7">
        <w:rPr>
          <w:rFonts w:ascii="Times New Roman" w:eastAsia="宋体" w:hAnsi="Times New Roman" w:cs="Times New Roman"/>
          <w:color w:val="auto"/>
        </w:rPr>
        <w:t>。提</w:t>
      </w:r>
      <w:r w:rsidRPr="002F2A27">
        <w:rPr>
          <w:rFonts w:ascii="Times New Roman" w:eastAsia="宋体" w:hAnsi="Times New Roman" w:cs="Times New Roman"/>
          <w:color w:val="auto"/>
        </w:rPr>
        <w:t>交电子响应文件截止时间前提交网上应答并分别上传加盖电子签章的第一、第二阶段电子响应文件（以通过电子签章客户端软件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（二）提交电子响应文件方式：本项目采用网上电子投标方式，投标人须于上述规定的时间使用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提交网上应答和分别上传加盖电子签章的第一、第二阶段电子响应文件（以通过电子签章客户端软件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九、解密时间、方式及磋商地点</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（一）第一阶段解</w:t>
      </w:r>
      <w:r w:rsidRPr="008720A7">
        <w:rPr>
          <w:rFonts w:ascii="Times New Roman" w:eastAsia="宋体" w:hAnsi="Times New Roman" w:cs="Times New Roman"/>
          <w:color w:val="auto"/>
        </w:rPr>
        <w:t>密时间：</w:t>
      </w:r>
      <w:r w:rsidRPr="008720A7">
        <w:rPr>
          <w:rFonts w:ascii="Times New Roman" w:eastAsia="宋体" w:hAnsi="Times New Roman" w:cs="Times New Roman"/>
          <w:color w:val="auto"/>
        </w:rPr>
        <w:t>202</w:t>
      </w:r>
      <w:r w:rsidR="00CA7935">
        <w:rPr>
          <w:rFonts w:ascii="Times New Roman" w:eastAsia="宋体" w:hAnsi="Times New Roman" w:cs="Times New Roman" w:hint="eastAsia"/>
          <w:color w:val="auto"/>
        </w:rPr>
        <w:t>3</w:t>
      </w:r>
      <w:r w:rsidRPr="008720A7">
        <w:rPr>
          <w:rFonts w:ascii="Times New Roman" w:eastAsia="宋体" w:hAnsi="Times New Roman" w:cs="Times New Roman"/>
          <w:color w:val="auto"/>
        </w:rPr>
        <w:t>年</w:t>
      </w:r>
      <w:r w:rsidR="00D5355B" w:rsidRPr="008720A7">
        <w:rPr>
          <w:rFonts w:ascii="Times New Roman" w:eastAsia="宋体" w:hAnsi="Times New Roman" w:cs="Times New Roman" w:hint="eastAsia"/>
          <w:color w:val="auto"/>
        </w:rPr>
        <w:t>1</w:t>
      </w:r>
      <w:r w:rsidRPr="008720A7">
        <w:rPr>
          <w:rFonts w:ascii="Times New Roman" w:eastAsia="宋体" w:hAnsi="Times New Roman" w:cs="Times New Roman"/>
          <w:color w:val="auto"/>
        </w:rPr>
        <w:t>月</w:t>
      </w:r>
      <w:r w:rsidR="008720A7" w:rsidRPr="008720A7">
        <w:rPr>
          <w:rFonts w:ascii="Times New Roman" w:eastAsia="宋体" w:hAnsi="Times New Roman" w:cs="Times New Roman" w:hint="eastAsia"/>
          <w:color w:val="auto"/>
        </w:rPr>
        <w:t>9</w:t>
      </w:r>
      <w:r w:rsidRPr="008720A7">
        <w:rPr>
          <w:rFonts w:ascii="Times New Roman" w:eastAsia="宋体" w:hAnsi="Times New Roman" w:cs="Times New Roman"/>
          <w:color w:val="auto"/>
        </w:rPr>
        <w:t>日</w:t>
      </w:r>
      <w:r w:rsidRPr="008720A7">
        <w:rPr>
          <w:rFonts w:ascii="Times New Roman" w:eastAsia="宋体" w:hAnsi="Times New Roman" w:cs="Times New Roman"/>
          <w:color w:val="auto"/>
        </w:rPr>
        <w:t>8:30</w:t>
      </w:r>
      <w:r w:rsidRPr="008720A7">
        <w:rPr>
          <w:rFonts w:ascii="Times New Roman" w:eastAsia="宋体" w:hAnsi="Times New Roman" w:cs="Times New Roman"/>
          <w:color w:val="auto"/>
        </w:rPr>
        <w:t>至</w:t>
      </w:r>
      <w:r w:rsidRPr="008720A7">
        <w:rPr>
          <w:rFonts w:ascii="Times New Roman" w:eastAsia="宋体" w:hAnsi="Times New Roman" w:cs="Times New Roman"/>
          <w:color w:val="auto"/>
        </w:rPr>
        <w:t>9:30</w:t>
      </w:r>
      <w:r w:rsidRPr="008720A7">
        <w:rPr>
          <w:rFonts w:ascii="Times New Roman" w:eastAsia="宋体" w:hAnsi="Times New Roman" w:cs="Times New Roman"/>
          <w:color w:val="auto"/>
        </w:rPr>
        <w:t>完成第一阶段解密的</w:t>
      </w:r>
      <w:r w:rsidRPr="002F2A27">
        <w:rPr>
          <w:rFonts w:ascii="Times New Roman" w:eastAsia="宋体" w:hAnsi="Times New Roman" w:cs="Times New Roman"/>
          <w:color w:val="auto"/>
        </w:rPr>
        <w:t>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（四）磋商地点：第一阶段解密后，磋商代表人须于天津市河东区红星路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号二楼天津市政府采购中心评审现场等候磋商。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B662F3">
        <w:rPr>
          <w:rFonts w:ascii="Times New Roman" w:eastAsia="宋体" w:hAnsi="Times New Roman" w:cs="Times New Roman" w:hint="eastAsia"/>
          <w:color w:val="auto"/>
        </w:rPr>
        <w:t>李楠、</w:t>
      </w:r>
      <w:r w:rsidR="00B662F3">
        <w:rPr>
          <w:rFonts w:ascii="Times New Roman" w:eastAsia="宋体" w:hAnsi="Times New Roman" w:cs="Times New Roman"/>
          <w:color w:val="auto"/>
        </w:rPr>
        <w:t>鲁志强</w:t>
      </w:r>
      <w:r w:rsidR="00B662F3">
        <w:rPr>
          <w:rFonts w:ascii="Times New Roman" w:eastAsia="宋体" w:hAnsi="Times New Roman" w:cs="Times New Roman" w:hint="eastAsia"/>
          <w:color w:val="auto"/>
        </w:rPr>
        <w:t>、</w:t>
      </w:r>
      <w:r w:rsidR="00B662F3">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供应商注册、电子签章办理咨询：</w:t>
      </w:r>
      <w:r w:rsidRPr="002F2A27">
        <w:rPr>
          <w:rFonts w:ascii="Times New Roman" w:eastAsia="宋体" w:hAnsi="Times New Roman" w:cs="Times New Roman"/>
          <w:color w:val="auto"/>
        </w:rPr>
        <w:t>022-24538316</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采购文件咨询：</w:t>
      </w:r>
      <w:r w:rsidRPr="002F2A27">
        <w:rPr>
          <w:rFonts w:ascii="Times New Roman" w:eastAsia="宋体" w:hAnsi="Times New Roman" w:cs="Times New Roman"/>
          <w:color w:val="auto"/>
        </w:rPr>
        <w:t>022-2453</w:t>
      </w:r>
      <w:r w:rsidR="00B662F3">
        <w:rPr>
          <w:rFonts w:ascii="Times New Roman" w:eastAsia="宋体" w:hAnsi="Times New Roman" w:cs="Times New Roman" w:hint="eastAsia"/>
          <w:color w:val="auto"/>
        </w:rPr>
        <w:t>8301</w:t>
      </w:r>
    </w:p>
    <w:p w:rsidR="00AA6E51" w:rsidRPr="002F2A27" w:rsidRDefault="00AA6E51" w:rsidP="00AA6E51">
      <w:pPr>
        <w:pStyle w:val="Default"/>
        <w:spacing w:line="360" w:lineRule="auto"/>
        <w:ind w:firstLineChars="200" w:firstLine="480"/>
        <w:jc w:val="both"/>
        <w:rPr>
          <w:rFonts w:ascii="Times New Roman" w:hAnsi="Times New Roman" w:cs="Times New Roman"/>
          <w:color w:val="auto"/>
        </w:rPr>
      </w:pPr>
      <w:r w:rsidRPr="002F2A27">
        <w:rPr>
          <w:rFonts w:ascii="Times New Roman" w:hAnsi="Times New Roman" w:cs="Times New Roman"/>
          <w:color w:val="auto"/>
        </w:rPr>
        <w:t xml:space="preserve">3. </w:t>
      </w:r>
      <w:r w:rsidRPr="002F2A27">
        <w:rPr>
          <w:rFonts w:ascii="Times New Roman" w:hAnsi="Times New Roman" w:cs="Times New Roman"/>
          <w:color w:val="auto"/>
        </w:rPr>
        <w:t>网上应答操作咨询：</w:t>
      </w:r>
      <w:r w:rsidRPr="002F2A27">
        <w:rPr>
          <w:rFonts w:ascii="Times New Roman" w:hAnsi="Times New Roman" w:cs="Times New Roman"/>
          <w:color w:val="auto"/>
        </w:rPr>
        <w:t>022-24538176</w:t>
      </w:r>
    </w:p>
    <w:p w:rsidR="00AA6E51" w:rsidRPr="002F2A27" w:rsidRDefault="00AA6E51" w:rsidP="00AA6E51">
      <w:pPr>
        <w:pStyle w:val="Default"/>
        <w:spacing w:line="360" w:lineRule="auto"/>
        <w:ind w:firstLineChars="200" w:firstLine="480"/>
        <w:jc w:val="both"/>
        <w:rPr>
          <w:rFonts w:ascii="Times New Roman" w:hAnsi="Times New Roman" w:cs="Times New Roman"/>
          <w:color w:val="auto"/>
        </w:rPr>
      </w:pPr>
      <w:r w:rsidRPr="002F2A27">
        <w:rPr>
          <w:rFonts w:ascii="Times New Roman" w:hAnsi="Times New Roman" w:cs="Times New Roman"/>
          <w:color w:val="auto"/>
        </w:rPr>
        <w:t xml:space="preserve">4. </w:t>
      </w:r>
      <w:r w:rsidRPr="002F2A27">
        <w:rPr>
          <w:rFonts w:ascii="Times New Roman" w:hAnsi="Times New Roman" w:cs="Times New Roman"/>
          <w:color w:val="auto"/>
        </w:rPr>
        <w:t>解密操作咨询：</w:t>
      </w:r>
      <w:r w:rsidRPr="002F2A27">
        <w:rPr>
          <w:rFonts w:ascii="Times New Roman" w:hAnsi="Times New Roman" w:cs="Times New Roman"/>
          <w:color w:val="auto"/>
        </w:rPr>
        <w:t>022-2453830</w:t>
      </w:r>
      <w:r w:rsidR="00726D6E" w:rsidRPr="002F2A27">
        <w:rPr>
          <w:rFonts w:ascii="Times New Roman" w:hAnsi="Times New Roman" w:cs="Times New Roman"/>
          <w:color w:val="auto"/>
        </w:rPr>
        <w:t>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00B662F3" w:rsidRPr="00B662F3">
        <w:rPr>
          <w:rFonts w:ascii="Times New Roman" w:eastAsia="宋体" w:hAnsi="Times New Roman" w:cs="Times New Roman" w:hint="eastAsia"/>
          <w:color w:val="auto"/>
        </w:rPr>
        <w:t>天津市复员退伍军人精神病疗养院</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sidR="00B662F3">
        <w:rPr>
          <w:rFonts w:ascii="Times New Roman" w:eastAsia="宋体" w:hAnsi="Times New Roman" w:cs="Times New Roman"/>
          <w:color w:val="auto"/>
        </w:rPr>
        <w:t>天津市</w:t>
      </w:r>
      <w:r w:rsidR="00B662F3" w:rsidRPr="00B662F3">
        <w:rPr>
          <w:rFonts w:ascii="Times New Roman" w:eastAsia="宋体" w:hAnsi="Times New Roman" w:cs="Times New Roman" w:hint="eastAsia"/>
          <w:color w:val="auto"/>
        </w:rPr>
        <w:t>静海区静海镇胜利大街</w:t>
      </w:r>
      <w:r w:rsidR="00B662F3" w:rsidRPr="00B662F3">
        <w:rPr>
          <w:rFonts w:ascii="Times New Roman" w:eastAsia="宋体" w:hAnsi="Times New Roman" w:cs="Times New Roman" w:hint="eastAsia"/>
          <w:color w:val="auto"/>
        </w:rPr>
        <w:t>114</w:t>
      </w:r>
      <w:r w:rsidR="00B662F3" w:rsidRPr="00B662F3">
        <w:rPr>
          <w:rFonts w:ascii="Times New Roman" w:eastAsia="宋体" w:hAnsi="Times New Roman" w:cs="Times New Roman" w:hint="eastAsia"/>
          <w:color w:val="auto"/>
        </w:rPr>
        <w:t>号</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r w:rsidR="00B662F3" w:rsidRPr="00B662F3">
        <w:rPr>
          <w:rFonts w:ascii="Times New Roman" w:eastAsia="宋体" w:hAnsi="Times New Roman" w:cs="Times New Roman" w:hint="eastAsia"/>
          <w:color w:val="auto"/>
        </w:rPr>
        <w:t>张立</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sidR="00B662F3" w:rsidRPr="00B662F3">
        <w:rPr>
          <w:rFonts w:ascii="Times New Roman" w:eastAsia="宋体" w:hAnsi="Times New Roman" w:cs="Times New Roman"/>
          <w:color w:val="auto"/>
        </w:rPr>
        <w:t>022-68921233</w:t>
      </w:r>
      <w:r w:rsidRPr="002F2A27">
        <w:rPr>
          <w:rFonts w:ascii="Times New Roman" w:eastAsia="宋体" w:hAnsi="Times New Roman" w:cs="Times New Roman"/>
          <w:color w:val="auto"/>
        </w:rPr>
        <w:t xml:space="preserve"> </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采购人质疑受理：</w:t>
      </w:r>
    </w:p>
    <w:p w:rsidR="004C787E" w:rsidRPr="00E71076" w:rsidRDefault="004C787E" w:rsidP="00B662F3">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 xml:space="preserve">1. </w:t>
      </w:r>
      <w:r w:rsidRPr="00E71076">
        <w:rPr>
          <w:rFonts w:ascii="Times New Roman" w:eastAsia="宋体" w:hAnsi="Times New Roman" w:cs="Times New Roman"/>
          <w:color w:val="auto"/>
        </w:rPr>
        <w:t>联系部门：</w:t>
      </w:r>
      <w:r w:rsidR="00B662F3" w:rsidRPr="00E71076">
        <w:rPr>
          <w:rFonts w:ascii="Times New Roman" w:eastAsia="宋体" w:hAnsi="Times New Roman" w:cs="Times New Roman" w:hint="eastAsia"/>
          <w:color w:val="auto"/>
        </w:rPr>
        <w:t>天津市复员退伍军人精神病疗养院办公室</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 xml:space="preserve">2. </w:t>
      </w:r>
      <w:r w:rsidRPr="00E71076">
        <w:rPr>
          <w:rFonts w:ascii="Times New Roman" w:eastAsia="宋体" w:hAnsi="Times New Roman" w:cs="Times New Roman"/>
          <w:color w:val="auto"/>
        </w:rPr>
        <w:t>联系地址：</w:t>
      </w:r>
      <w:r w:rsidR="00B662F3" w:rsidRPr="00E71076">
        <w:rPr>
          <w:rFonts w:ascii="Times New Roman" w:eastAsia="宋体" w:hAnsi="Times New Roman" w:cs="Times New Roman"/>
          <w:color w:val="auto"/>
        </w:rPr>
        <w:t>天津市</w:t>
      </w:r>
      <w:r w:rsidR="00B662F3" w:rsidRPr="00E71076">
        <w:rPr>
          <w:rFonts w:ascii="Times New Roman" w:eastAsia="宋体" w:hAnsi="Times New Roman" w:cs="Times New Roman" w:hint="eastAsia"/>
          <w:color w:val="auto"/>
        </w:rPr>
        <w:t>静海区静海镇胜利大街</w:t>
      </w:r>
      <w:r w:rsidR="00B662F3" w:rsidRPr="00E71076">
        <w:rPr>
          <w:rFonts w:ascii="Times New Roman" w:eastAsia="宋体" w:hAnsi="Times New Roman" w:cs="Times New Roman" w:hint="eastAsia"/>
          <w:color w:val="auto"/>
        </w:rPr>
        <w:t>114</w:t>
      </w:r>
      <w:r w:rsidR="00B662F3" w:rsidRPr="00E71076">
        <w:rPr>
          <w:rFonts w:ascii="Times New Roman" w:eastAsia="宋体" w:hAnsi="Times New Roman" w:cs="Times New Roman" w:hint="eastAsia"/>
          <w:color w:val="auto"/>
        </w:rPr>
        <w:t>号</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 xml:space="preserve">3. </w:t>
      </w:r>
      <w:r w:rsidRPr="00E71076">
        <w:rPr>
          <w:rFonts w:ascii="Times New Roman" w:eastAsia="宋体" w:hAnsi="Times New Roman" w:cs="Times New Roman"/>
          <w:color w:val="auto"/>
        </w:rPr>
        <w:t>联</w:t>
      </w:r>
      <w:r w:rsidRPr="00E71076">
        <w:rPr>
          <w:rFonts w:ascii="Times New Roman" w:eastAsia="宋体" w:hAnsi="Times New Roman" w:cs="Times New Roman"/>
          <w:color w:val="auto"/>
        </w:rPr>
        <w:t xml:space="preserve"> </w:t>
      </w:r>
      <w:r w:rsidRPr="00E71076">
        <w:rPr>
          <w:rFonts w:ascii="Times New Roman" w:eastAsia="宋体" w:hAnsi="Times New Roman" w:cs="Times New Roman"/>
          <w:color w:val="auto"/>
        </w:rPr>
        <w:t>系</w:t>
      </w:r>
      <w:r w:rsidRPr="00E71076">
        <w:rPr>
          <w:rFonts w:ascii="Times New Roman" w:eastAsia="宋体" w:hAnsi="Times New Roman" w:cs="Times New Roman"/>
          <w:color w:val="auto"/>
        </w:rPr>
        <w:t xml:space="preserve"> </w:t>
      </w:r>
      <w:r w:rsidRPr="00E71076">
        <w:rPr>
          <w:rFonts w:ascii="Times New Roman" w:eastAsia="宋体" w:hAnsi="Times New Roman" w:cs="Times New Roman"/>
          <w:color w:val="auto"/>
        </w:rPr>
        <w:t>人：</w:t>
      </w:r>
      <w:r w:rsidR="00B662F3" w:rsidRPr="00E71076">
        <w:rPr>
          <w:rFonts w:ascii="Times New Roman" w:eastAsia="宋体" w:hAnsi="Times New Roman" w:cs="Times New Roman" w:hint="eastAsia"/>
          <w:color w:val="auto"/>
        </w:rPr>
        <w:t>张立</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 xml:space="preserve">4. </w:t>
      </w:r>
      <w:r w:rsidRPr="00E71076">
        <w:rPr>
          <w:rFonts w:ascii="Times New Roman" w:eastAsia="宋体" w:hAnsi="Times New Roman" w:cs="Times New Roman"/>
          <w:color w:val="auto"/>
        </w:rPr>
        <w:t>联系方式：</w:t>
      </w:r>
      <w:r w:rsidR="00B662F3" w:rsidRPr="00E71076">
        <w:rPr>
          <w:rFonts w:ascii="Times New Roman" w:eastAsia="宋体" w:hAnsi="Times New Roman" w:cs="Times New Roman"/>
          <w:color w:val="auto"/>
        </w:rPr>
        <w:t>022-68921233</w:t>
      </w:r>
    </w:p>
    <w:p w:rsidR="004C787E" w:rsidRPr="00E71076" w:rsidRDefault="004C787E"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（二）供应商对质疑答复不满意的，或者采购人、天津市政府采购中心未在规定期限内作出答复的，供应商可以在质疑答复期满后</w:t>
      </w:r>
      <w:r w:rsidRPr="00E71076">
        <w:rPr>
          <w:rFonts w:ascii="Times New Roman" w:eastAsia="宋体" w:hAnsi="Times New Roman" w:cs="Times New Roman"/>
          <w:color w:val="auto"/>
        </w:rPr>
        <w:t>15</w:t>
      </w:r>
      <w:r w:rsidRPr="00E71076">
        <w:rPr>
          <w:rFonts w:ascii="Times New Roman" w:eastAsia="宋体" w:hAnsi="Times New Roman" w:cs="Times New Roman"/>
          <w:color w:val="auto"/>
        </w:rPr>
        <w:t>个工作日内，向采购人同级财政部门提出投诉，逾期不予受理。</w:t>
      </w:r>
    </w:p>
    <w:p w:rsidR="004C787E" w:rsidRPr="00E71076" w:rsidRDefault="004C787E"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十三、公告期限</w:t>
      </w:r>
    </w:p>
    <w:p w:rsidR="004C787E" w:rsidRPr="00E71076" w:rsidRDefault="004C787E"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磋商公告的公告期限为</w:t>
      </w:r>
      <w:r w:rsidRPr="00E71076">
        <w:rPr>
          <w:rFonts w:ascii="Times New Roman" w:eastAsia="宋体" w:hAnsi="Times New Roman" w:cs="Times New Roman"/>
          <w:color w:val="auto"/>
        </w:rPr>
        <w:t>3</w:t>
      </w:r>
      <w:r w:rsidRPr="00E71076">
        <w:rPr>
          <w:rFonts w:ascii="Times New Roman" w:eastAsia="宋体" w:hAnsi="Times New Roman" w:cs="Times New Roman"/>
          <w:color w:val="auto"/>
        </w:rPr>
        <w:t>个工作日。</w:t>
      </w:r>
    </w:p>
    <w:p w:rsidR="004C787E" w:rsidRPr="00E71076" w:rsidRDefault="004C787E"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十四、招标代理服务费</w:t>
      </w:r>
    </w:p>
    <w:p w:rsidR="004C787E" w:rsidRPr="00E71076" w:rsidRDefault="004C787E"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本项目按以下比例向</w:t>
      </w:r>
      <w:r w:rsidR="00A53B5E" w:rsidRPr="00E71076">
        <w:rPr>
          <w:rFonts w:ascii="Times New Roman" w:eastAsia="宋体" w:hAnsi="Times New Roman" w:cs="Times New Roman"/>
          <w:color w:val="auto"/>
        </w:rPr>
        <w:t>成交</w:t>
      </w:r>
      <w:r w:rsidRPr="00E71076">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E71076" w:rsidRPr="00E71076" w:rsidTr="00E42906">
        <w:trPr>
          <w:trHeight w:val="440"/>
          <w:tblHeader/>
          <w:jc w:val="center"/>
        </w:trPr>
        <w:tc>
          <w:tcPr>
            <w:tcW w:w="3656" w:type="dxa"/>
            <w:vAlign w:val="center"/>
          </w:tcPr>
          <w:p w:rsidR="004C787E" w:rsidRPr="00E71076" w:rsidRDefault="00A53B5E" w:rsidP="00E42906">
            <w:pPr>
              <w:tabs>
                <w:tab w:val="num" w:pos="750"/>
                <w:tab w:val="num" w:pos="840"/>
              </w:tabs>
              <w:adjustRightInd w:val="0"/>
              <w:snapToGrid w:val="0"/>
              <w:jc w:val="center"/>
              <w:rPr>
                <w:sz w:val="24"/>
              </w:rPr>
            </w:pPr>
            <w:r w:rsidRPr="00E71076">
              <w:rPr>
                <w:sz w:val="24"/>
              </w:rPr>
              <w:t>成交</w:t>
            </w:r>
            <w:r w:rsidR="004C787E" w:rsidRPr="00E71076">
              <w:rPr>
                <w:sz w:val="24"/>
              </w:rPr>
              <w:t>金额（万元）</w:t>
            </w:r>
          </w:p>
        </w:tc>
        <w:tc>
          <w:tcPr>
            <w:tcW w:w="3657" w:type="dxa"/>
            <w:vAlign w:val="center"/>
          </w:tcPr>
          <w:p w:rsidR="004C787E" w:rsidRPr="00E71076" w:rsidRDefault="004C787E" w:rsidP="00E42906">
            <w:pPr>
              <w:tabs>
                <w:tab w:val="num" w:pos="750"/>
                <w:tab w:val="num" w:pos="840"/>
              </w:tabs>
              <w:adjustRightInd w:val="0"/>
              <w:snapToGrid w:val="0"/>
              <w:jc w:val="center"/>
              <w:rPr>
                <w:sz w:val="24"/>
              </w:rPr>
            </w:pPr>
            <w:r w:rsidRPr="00E71076">
              <w:rPr>
                <w:sz w:val="24"/>
              </w:rPr>
              <w:t>费率</w:t>
            </w:r>
          </w:p>
        </w:tc>
      </w:tr>
      <w:tr w:rsidR="00E71076" w:rsidRPr="00E71076" w:rsidTr="004C787E">
        <w:trPr>
          <w:trHeight w:val="440"/>
          <w:jc w:val="center"/>
        </w:trPr>
        <w:tc>
          <w:tcPr>
            <w:tcW w:w="3656" w:type="dxa"/>
            <w:vAlign w:val="center"/>
          </w:tcPr>
          <w:p w:rsidR="004C787E" w:rsidRPr="00E71076" w:rsidRDefault="004C787E" w:rsidP="00E42906">
            <w:pPr>
              <w:tabs>
                <w:tab w:val="num" w:pos="750"/>
                <w:tab w:val="num" w:pos="840"/>
              </w:tabs>
              <w:adjustRightInd w:val="0"/>
              <w:snapToGrid w:val="0"/>
              <w:jc w:val="center"/>
              <w:rPr>
                <w:sz w:val="24"/>
              </w:rPr>
            </w:pPr>
            <w:r w:rsidRPr="00E71076">
              <w:rPr>
                <w:sz w:val="24"/>
              </w:rPr>
              <w:t>100</w:t>
            </w:r>
            <w:r w:rsidRPr="00E71076">
              <w:rPr>
                <w:sz w:val="24"/>
              </w:rPr>
              <w:t>以下</w:t>
            </w:r>
          </w:p>
        </w:tc>
        <w:tc>
          <w:tcPr>
            <w:tcW w:w="3657" w:type="dxa"/>
            <w:vAlign w:val="center"/>
          </w:tcPr>
          <w:p w:rsidR="004C787E" w:rsidRPr="00E71076" w:rsidRDefault="004C787E" w:rsidP="004C787E">
            <w:pPr>
              <w:tabs>
                <w:tab w:val="num" w:pos="750"/>
                <w:tab w:val="num" w:pos="840"/>
              </w:tabs>
              <w:adjustRightInd w:val="0"/>
              <w:snapToGrid w:val="0"/>
              <w:jc w:val="center"/>
              <w:rPr>
                <w:sz w:val="24"/>
              </w:rPr>
            </w:pPr>
            <w:r w:rsidRPr="00E71076">
              <w:rPr>
                <w:sz w:val="24"/>
              </w:rPr>
              <w:t>1.0%</w:t>
            </w:r>
          </w:p>
        </w:tc>
      </w:tr>
      <w:tr w:rsidR="00E71076" w:rsidRPr="00E71076" w:rsidTr="004C787E">
        <w:trPr>
          <w:trHeight w:val="440"/>
          <w:jc w:val="center"/>
        </w:trPr>
        <w:tc>
          <w:tcPr>
            <w:tcW w:w="3656" w:type="dxa"/>
            <w:vAlign w:val="center"/>
          </w:tcPr>
          <w:p w:rsidR="004C787E" w:rsidRPr="00E71076" w:rsidRDefault="004C787E" w:rsidP="00E42906">
            <w:pPr>
              <w:tabs>
                <w:tab w:val="num" w:pos="750"/>
                <w:tab w:val="num" w:pos="840"/>
              </w:tabs>
              <w:adjustRightInd w:val="0"/>
              <w:snapToGrid w:val="0"/>
              <w:jc w:val="center"/>
              <w:rPr>
                <w:sz w:val="24"/>
              </w:rPr>
            </w:pPr>
            <w:r w:rsidRPr="00E71076">
              <w:rPr>
                <w:sz w:val="24"/>
              </w:rPr>
              <w:t>100-500</w:t>
            </w:r>
          </w:p>
        </w:tc>
        <w:tc>
          <w:tcPr>
            <w:tcW w:w="3657" w:type="dxa"/>
            <w:vAlign w:val="center"/>
          </w:tcPr>
          <w:p w:rsidR="004C787E" w:rsidRPr="00E71076" w:rsidRDefault="004C787E" w:rsidP="004C787E">
            <w:pPr>
              <w:tabs>
                <w:tab w:val="num" w:pos="750"/>
                <w:tab w:val="num" w:pos="840"/>
              </w:tabs>
              <w:adjustRightInd w:val="0"/>
              <w:snapToGrid w:val="0"/>
              <w:jc w:val="center"/>
              <w:rPr>
                <w:sz w:val="24"/>
              </w:rPr>
            </w:pPr>
            <w:r w:rsidRPr="00E71076">
              <w:rPr>
                <w:sz w:val="24"/>
              </w:rPr>
              <w:t>0.7%</w:t>
            </w:r>
          </w:p>
        </w:tc>
      </w:tr>
      <w:tr w:rsidR="00E71076" w:rsidRPr="00E71076" w:rsidTr="004C787E">
        <w:trPr>
          <w:trHeight w:val="440"/>
          <w:jc w:val="center"/>
        </w:trPr>
        <w:tc>
          <w:tcPr>
            <w:tcW w:w="3656" w:type="dxa"/>
            <w:vAlign w:val="center"/>
          </w:tcPr>
          <w:p w:rsidR="004C787E" w:rsidRPr="00E71076" w:rsidRDefault="004C787E" w:rsidP="0038578B">
            <w:pPr>
              <w:tabs>
                <w:tab w:val="num" w:pos="750"/>
                <w:tab w:val="num" w:pos="840"/>
              </w:tabs>
              <w:adjustRightInd w:val="0"/>
              <w:snapToGrid w:val="0"/>
              <w:jc w:val="center"/>
              <w:rPr>
                <w:sz w:val="24"/>
              </w:rPr>
            </w:pPr>
            <w:r w:rsidRPr="00E71076">
              <w:rPr>
                <w:sz w:val="24"/>
              </w:rPr>
              <w:t>500-1000</w:t>
            </w:r>
          </w:p>
        </w:tc>
        <w:tc>
          <w:tcPr>
            <w:tcW w:w="3657" w:type="dxa"/>
            <w:vAlign w:val="center"/>
          </w:tcPr>
          <w:p w:rsidR="004C787E" w:rsidRPr="00E71076" w:rsidRDefault="004C787E" w:rsidP="004C787E">
            <w:pPr>
              <w:tabs>
                <w:tab w:val="num" w:pos="750"/>
                <w:tab w:val="num" w:pos="840"/>
              </w:tabs>
              <w:adjustRightInd w:val="0"/>
              <w:snapToGrid w:val="0"/>
              <w:jc w:val="center"/>
              <w:rPr>
                <w:sz w:val="24"/>
              </w:rPr>
            </w:pPr>
            <w:r w:rsidRPr="00E71076">
              <w:rPr>
                <w:sz w:val="24"/>
              </w:rPr>
              <w:t>0.55%</w:t>
            </w:r>
          </w:p>
        </w:tc>
      </w:tr>
      <w:tr w:rsidR="00E71076" w:rsidRPr="00E71076" w:rsidTr="004C787E">
        <w:trPr>
          <w:trHeight w:val="440"/>
          <w:jc w:val="center"/>
        </w:trPr>
        <w:tc>
          <w:tcPr>
            <w:tcW w:w="3656" w:type="dxa"/>
            <w:vAlign w:val="center"/>
          </w:tcPr>
          <w:p w:rsidR="004C787E" w:rsidRPr="00E71076" w:rsidRDefault="004C787E" w:rsidP="0038578B">
            <w:pPr>
              <w:tabs>
                <w:tab w:val="num" w:pos="750"/>
                <w:tab w:val="num" w:pos="840"/>
              </w:tabs>
              <w:adjustRightInd w:val="0"/>
              <w:snapToGrid w:val="0"/>
              <w:jc w:val="center"/>
              <w:rPr>
                <w:sz w:val="24"/>
              </w:rPr>
            </w:pPr>
            <w:r w:rsidRPr="00E71076">
              <w:rPr>
                <w:sz w:val="24"/>
              </w:rPr>
              <w:t>1000-5000</w:t>
            </w:r>
          </w:p>
        </w:tc>
        <w:tc>
          <w:tcPr>
            <w:tcW w:w="3657" w:type="dxa"/>
            <w:vAlign w:val="center"/>
          </w:tcPr>
          <w:p w:rsidR="004C787E" w:rsidRPr="00E71076" w:rsidRDefault="004C787E" w:rsidP="004C787E">
            <w:pPr>
              <w:tabs>
                <w:tab w:val="num" w:pos="750"/>
                <w:tab w:val="num" w:pos="840"/>
              </w:tabs>
              <w:adjustRightInd w:val="0"/>
              <w:snapToGrid w:val="0"/>
              <w:jc w:val="center"/>
              <w:rPr>
                <w:sz w:val="24"/>
              </w:rPr>
            </w:pPr>
            <w:r w:rsidRPr="00E71076">
              <w:rPr>
                <w:sz w:val="24"/>
              </w:rPr>
              <w:t>0.35%</w:t>
            </w:r>
          </w:p>
        </w:tc>
      </w:tr>
      <w:tr w:rsidR="00E71076" w:rsidRPr="00E71076" w:rsidTr="004C787E">
        <w:trPr>
          <w:trHeight w:val="440"/>
          <w:jc w:val="center"/>
        </w:trPr>
        <w:tc>
          <w:tcPr>
            <w:tcW w:w="3656" w:type="dxa"/>
            <w:vAlign w:val="center"/>
          </w:tcPr>
          <w:p w:rsidR="004C787E" w:rsidRPr="00E71076" w:rsidRDefault="004C787E" w:rsidP="0038578B">
            <w:pPr>
              <w:tabs>
                <w:tab w:val="num" w:pos="750"/>
                <w:tab w:val="num" w:pos="840"/>
              </w:tabs>
              <w:adjustRightInd w:val="0"/>
              <w:snapToGrid w:val="0"/>
              <w:jc w:val="center"/>
              <w:rPr>
                <w:sz w:val="24"/>
              </w:rPr>
            </w:pPr>
            <w:r w:rsidRPr="00E71076">
              <w:rPr>
                <w:sz w:val="24"/>
              </w:rPr>
              <w:t>5000-10000</w:t>
            </w:r>
          </w:p>
        </w:tc>
        <w:tc>
          <w:tcPr>
            <w:tcW w:w="3657" w:type="dxa"/>
            <w:vAlign w:val="center"/>
          </w:tcPr>
          <w:p w:rsidR="004C787E" w:rsidRPr="00E71076" w:rsidRDefault="004C787E" w:rsidP="004C787E">
            <w:pPr>
              <w:tabs>
                <w:tab w:val="num" w:pos="750"/>
                <w:tab w:val="num" w:pos="840"/>
              </w:tabs>
              <w:adjustRightInd w:val="0"/>
              <w:snapToGrid w:val="0"/>
              <w:jc w:val="center"/>
              <w:rPr>
                <w:sz w:val="24"/>
              </w:rPr>
            </w:pPr>
            <w:r w:rsidRPr="00E71076">
              <w:rPr>
                <w:sz w:val="24"/>
              </w:rPr>
              <w:t>0.2%</w:t>
            </w:r>
          </w:p>
        </w:tc>
      </w:tr>
      <w:tr w:rsidR="00E71076" w:rsidRPr="00E71076" w:rsidTr="004C787E">
        <w:trPr>
          <w:trHeight w:val="440"/>
          <w:jc w:val="center"/>
        </w:trPr>
        <w:tc>
          <w:tcPr>
            <w:tcW w:w="3656" w:type="dxa"/>
            <w:vAlign w:val="center"/>
          </w:tcPr>
          <w:p w:rsidR="004C787E" w:rsidRPr="00E71076" w:rsidRDefault="004C787E" w:rsidP="00E42906">
            <w:pPr>
              <w:tabs>
                <w:tab w:val="num" w:pos="750"/>
                <w:tab w:val="num" w:pos="840"/>
              </w:tabs>
              <w:adjustRightInd w:val="0"/>
              <w:snapToGrid w:val="0"/>
              <w:jc w:val="center"/>
              <w:rPr>
                <w:sz w:val="24"/>
              </w:rPr>
            </w:pPr>
            <w:r w:rsidRPr="00E71076">
              <w:rPr>
                <w:sz w:val="24"/>
              </w:rPr>
              <w:t>10000-100000</w:t>
            </w:r>
          </w:p>
        </w:tc>
        <w:tc>
          <w:tcPr>
            <w:tcW w:w="3657" w:type="dxa"/>
            <w:vAlign w:val="center"/>
          </w:tcPr>
          <w:p w:rsidR="004C787E" w:rsidRPr="00E71076" w:rsidRDefault="004C787E" w:rsidP="004C787E">
            <w:pPr>
              <w:tabs>
                <w:tab w:val="num" w:pos="750"/>
                <w:tab w:val="num" w:pos="840"/>
              </w:tabs>
              <w:adjustRightInd w:val="0"/>
              <w:snapToGrid w:val="0"/>
              <w:jc w:val="center"/>
              <w:rPr>
                <w:sz w:val="24"/>
              </w:rPr>
            </w:pPr>
            <w:r w:rsidRPr="00E71076">
              <w:rPr>
                <w:sz w:val="24"/>
              </w:rPr>
              <w:t>0.05%</w:t>
            </w:r>
          </w:p>
        </w:tc>
      </w:tr>
    </w:tbl>
    <w:p w:rsidR="004C787E" w:rsidRPr="00E71076" w:rsidRDefault="004C787E" w:rsidP="004C787E">
      <w:pPr>
        <w:tabs>
          <w:tab w:val="left" w:pos="700"/>
        </w:tabs>
        <w:autoSpaceDE w:val="0"/>
        <w:autoSpaceDN w:val="0"/>
        <w:adjustRightInd w:val="0"/>
        <w:spacing w:line="360" w:lineRule="auto"/>
        <w:ind w:firstLineChars="200" w:firstLine="480"/>
        <w:rPr>
          <w:sz w:val="24"/>
          <w:lang w:val="zh-CN"/>
        </w:rPr>
      </w:pPr>
      <w:r w:rsidRPr="00E71076">
        <w:rPr>
          <w:sz w:val="24"/>
          <w:lang w:val="zh-CN"/>
        </w:rPr>
        <w:t>服务费按差额定率累进法计算，向下取整，精确到元。例如</w:t>
      </w:r>
      <w:r w:rsidR="00A53B5E" w:rsidRPr="00E71076">
        <w:rPr>
          <w:sz w:val="24"/>
        </w:rPr>
        <w:t>成交</w:t>
      </w:r>
      <w:r w:rsidRPr="00E71076">
        <w:rPr>
          <w:sz w:val="24"/>
          <w:lang w:val="zh-CN"/>
        </w:rPr>
        <w:t>金额为</w:t>
      </w:r>
      <w:r w:rsidRPr="00E71076">
        <w:rPr>
          <w:sz w:val="24"/>
          <w:lang w:val="zh-CN"/>
        </w:rPr>
        <w:t>6805000</w:t>
      </w:r>
      <w:r w:rsidRPr="00E71076">
        <w:rPr>
          <w:sz w:val="24"/>
          <w:lang w:val="zh-CN"/>
        </w:rPr>
        <w:t>元，服务费</w:t>
      </w:r>
      <w:r w:rsidRPr="00E71076">
        <w:rPr>
          <w:sz w:val="24"/>
          <w:lang w:val="zh-CN"/>
        </w:rPr>
        <w:t>=1000000×1%+</w:t>
      </w:r>
      <w:r w:rsidRPr="00E71076">
        <w:rPr>
          <w:sz w:val="24"/>
          <w:lang w:val="zh-CN"/>
        </w:rPr>
        <w:t>（</w:t>
      </w:r>
      <w:r w:rsidRPr="00E71076">
        <w:rPr>
          <w:sz w:val="24"/>
          <w:lang w:val="zh-CN"/>
        </w:rPr>
        <w:t>5000000-1000000</w:t>
      </w:r>
      <w:r w:rsidRPr="00E71076">
        <w:rPr>
          <w:sz w:val="24"/>
          <w:lang w:val="zh-CN"/>
        </w:rPr>
        <w:t>）</w:t>
      </w:r>
      <w:r w:rsidRPr="00E71076">
        <w:rPr>
          <w:sz w:val="24"/>
          <w:lang w:val="zh-CN"/>
        </w:rPr>
        <w:t>×0.</w:t>
      </w:r>
      <w:r w:rsidR="00FC5516" w:rsidRPr="00E71076">
        <w:rPr>
          <w:sz w:val="24"/>
          <w:lang w:val="zh-CN"/>
        </w:rPr>
        <w:t>7</w:t>
      </w:r>
      <w:r w:rsidRPr="00E71076">
        <w:rPr>
          <w:sz w:val="24"/>
          <w:lang w:val="zh-CN"/>
        </w:rPr>
        <w:t>%+</w:t>
      </w:r>
      <w:r w:rsidRPr="00E71076">
        <w:rPr>
          <w:sz w:val="24"/>
          <w:lang w:val="zh-CN"/>
        </w:rPr>
        <w:t>（</w:t>
      </w:r>
      <w:r w:rsidRPr="00E71076">
        <w:rPr>
          <w:sz w:val="24"/>
          <w:lang w:val="zh-CN"/>
        </w:rPr>
        <w:t>6805000-5000000</w:t>
      </w:r>
      <w:r w:rsidRPr="00E71076">
        <w:rPr>
          <w:sz w:val="24"/>
          <w:lang w:val="zh-CN"/>
        </w:rPr>
        <w:t>）</w:t>
      </w:r>
      <w:r w:rsidRPr="00E71076">
        <w:rPr>
          <w:sz w:val="24"/>
          <w:lang w:val="zh-CN"/>
        </w:rPr>
        <w:t>×0.</w:t>
      </w:r>
      <w:r w:rsidR="00FC5516" w:rsidRPr="00E71076">
        <w:rPr>
          <w:sz w:val="24"/>
          <w:lang w:val="zh-CN"/>
        </w:rPr>
        <w:t>5</w:t>
      </w:r>
      <w:r w:rsidRPr="00E71076">
        <w:rPr>
          <w:sz w:val="24"/>
          <w:lang w:val="zh-CN"/>
        </w:rPr>
        <w:t>5%=</w:t>
      </w:r>
      <w:r w:rsidR="00FC5516" w:rsidRPr="00E71076">
        <w:rPr>
          <w:sz w:val="24"/>
          <w:lang w:val="zh-CN"/>
        </w:rPr>
        <w:t>47927</w:t>
      </w:r>
      <w:r w:rsidRPr="00E71076">
        <w:rPr>
          <w:sz w:val="24"/>
          <w:lang w:val="zh-CN"/>
        </w:rPr>
        <w:t>.5</w:t>
      </w:r>
      <w:r w:rsidRPr="00E71076">
        <w:rPr>
          <w:sz w:val="24"/>
          <w:lang w:val="zh-CN"/>
        </w:rPr>
        <w:t>元，服务费缴纳</w:t>
      </w:r>
      <w:r w:rsidR="00FC5516" w:rsidRPr="00E71076">
        <w:rPr>
          <w:sz w:val="24"/>
          <w:lang w:val="zh-CN"/>
        </w:rPr>
        <w:t>47927</w:t>
      </w:r>
      <w:r w:rsidRPr="00E71076">
        <w:rPr>
          <w:sz w:val="24"/>
          <w:lang w:val="zh-CN"/>
        </w:rPr>
        <w:t>元。其中</w:t>
      </w:r>
      <w:r w:rsidR="00A53B5E" w:rsidRPr="00E71076">
        <w:rPr>
          <w:sz w:val="24"/>
          <w:lang w:val="zh-CN"/>
        </w:rPr>
        <w:t>成交</w:t>
      </w:r>
      <w:r w:rsidRPr="00E71076">
        <w:rPr>
          <w:sz w:val="24"/>
          <w:lang w:val="zh-CN"/>
        </w:rPr>
        <w:t>金额以《</w:t>
      </w:r>
      <w:r w:rsidR="00A53B5E" w:rsidRPr="00E71076">
        <w:rPr>
          <w:sz w:val="24"/>
          <w:lang w:val="zh-CN"/>
        </w:rPr>
        <w:t>成交</w:t>
      </w:r>
      <w:r w:rsidRPr="00E71076">
        <w:rPr>
          <w:sz w:val="24"/>
          <w:lang w:val="zh-CN"/>
        </w:rPr>
        <w:t>通知书》为准。</w:t>
      </w:r>
    </w:p>
    <w:p w:rsidR="006817F3" w:rsidRPr="00E71076" w:rsidRDefault="00A53B5E" w:rsidP="004C787E">
      <w:pPr>
        <w:tabs>
          <w:tab w:val="left" w:pos="700"/>
        </w:tabs>
        <w:autoSpaceDE w:val="0"/>
        <w:autoSpaceDN w:val="0"/>
        <w:adjustRightInd w:val="0"/>
        <w:spacing w:line="360" w:lineRule="auto"/>
        <w:ind w:firstLineChars="200" w:firstLine="480"/>
        <w:rPr>
          <w:sz w:val="24"/>
          <w:szCs w:val="24"/>
          <w:lang w:val="zh-CN"/>
        </w:rPr>
      </w:pPr>
      <w:r w:rsidRPr="00E71076">
        <w:rPr>
          <w:sz w:val="24"/>
          <w:szCs w:val="24"/>
        </w:rPr>
        <w:t>成交</w:t>
      </w:r>
      <w:r w:rsidR="004C787E" w:rsidRPr="00E71076">
        <w:rPr>
          <w:sz w:val="24"/>
          <w:szCs w:val="24"/>
        </w:rPr>
        <w:t>供应商应于</w:t>
      </w:r>
      <w:r w:rsidRPr="00E71076">
        <w:rPr>
          <w:sz w:val="24"/>
          <w:szCs w:val="24"/>
        </w:rPr>
        <w:t>成交</w:t>
      </w:r>
      <w:r w:rsidR="004C787E" w:rsidRPr="00E71076">
        <w:rPr>
          <w:sz w:val="24"/>
          <w:szCs w:val="24"/>
        </w:rPr>
        <w:t>公告发布之日起</w:t>
      </w:r>
      <w:r w:rsidR="004C787E" w:rsidRPr="00E71076">
        <w:rPr>
          <w:sz w:val="24"/>
          <w:szCs w:val="24"/>
        </w:rPr>
        <w:t>5</w:t>
      </w:r>
      <w:r w:rsidR="004C787E" w:rsidRPr="00E71076">
        <w:rPr>
          <w:sz w:val="24"/>
          <w:szCs w:val="24"/>
        </w:rPr>
        <w:t>个工作日内缴纳</w:t>
      </w:r>
      <w:r w:rsidR="004C787E" w:rsidRPr="00E71076">
        <w:rPr>
          <w:sz w:val="24"/>
          <w:szCs w:val="24"/>
          <w:lang w:val="zh-CN"/>
        </w:rPr>
        <w:t>招标代理服务费，缴费单位名称须与投标单位名称一致，缴费时请注明项目编号及</w:t>
      </w:r>
      <w:r w:rsidRPr="00E71076">
        <w:rPr>
          <w:sz w:val="24"/>
          <w:szCs w:val="24"/>
          <w:lang w:val="zh-CN"/>
        </w:rPr>
        <w:t>成交</w:t>
      </w:r>
      <w:r w:rsidR="004C787E" w:rsidRPr="00E71076">
        <w:rPr>
          <w:sz w:val="24"/>
          <w:szCs w:val="24"/>
          <w:lang w:val="zh-CN"/>
        </w:rPr>
        <w:t>包号。</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名</w:t>
      </w:r>
      <w:r w:rsidRPr="00E71076">
        <w:rPr>
          <w:rFonts w:ascii="Times New Roman" w:eastAsia="宋体" w:hAnsi="Times New Roman" w:cs="Times New Roman"/>
          <w:color w:val="auto"/>
        </w:rPr>
        <w:t xml:space="preserve">        </w:t>
      </w:r>
      <w:r w:rsidRPr="00E71076">
        <w:rPr>
          <w:rFonts w:ascii="Times New Roman" w:eastAsia="宋体" w:hAnsi="Times New Roman" w:cs="Times New Roman"/>
          <w:color w:val="auto"/>
        </w:rPr>
        <w:t>称：天津市公共资源交易中心</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开户行及账号：中国建设银行股份有限公司天津明华支行</w:t>
      </w:r>
      <w:r w:rsidRPr="00E71076">
        <w:rPr>
          <w:rFonts w:ascii="Times New Roman" w:eastAsia="宋体" w:hAnsi="Times New Roman" w:cs="Times New Roman"/>
          <w:color w:val="auto"/>
        </w:rPr>
        <w:t xml:space="preserve"> </w:t>
      </w:r>
    </w:p>
    <w:p w:rsidR="004C787E" w:rsidRPr="00E71076" w:rsidRDefault="004C787E" w:rsidP="004C787E">
      <w:pPr>
        <w:pStyle w:val="Default"/>
        <w:spacing w:line="360" w:lineRule="auto"/>
        <w:ind w:firstLineChars="897" w:firstLine="2153"/>
        <w:rPr>
          <w:rFonts w:ascii="Times New Roman" w:eastAsia="宋体" w:hAnsi="Times New Roman" w:cs="Times New Roman"/>
          <w:color w:val="auto"/>
        </w:rPr>
      </w:pPr>
      <w:r w:rsidRPr="00E71076">
        <w:rPr>
          <w:rFonts w:ascii="Times New Roman" w:eastAsia="宋体" w:hAnsi="Times New Roman" w:cs="Times New Roman"/>
          <w:color w:val="auto"/>
        </w:rPr>
        <w:t>1205 0162 4900 0000 0675</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银行联行号：</w:t>
      </w:r>
      <w:r w:rsidRPr="00E71076">
        <w:rPr>
          <w:rFonts w:ascii="Times New Roman" w:eastAsia="宋体" w:hAnsi="Times New Roman" w:cs="Times New Roman"/>
          <w:color w:val="auto"/>
        </w:rPr>
        <w:t>105110039436</w:t>
      </w:r>
    </w:p>
    <w:p w:rsidR="004C787E" w:rsidRPr="00E71076" w:rsidRDefault="004C787E" w:rsidP="004C787E">
      <w:pPr>
        <w:pStyle w:val="Default"/>
        <w:spacing w:line="360" w:lineRule="auto"/>
        <w:ind w:firstLineChars="200" w:firstLine="480"/>
        <w:rPr>
          <w:rFonts w:ascii="Times New Roman" w:eastAsia="宋体" w:hAnsi="Times New Roman" w:cs="Times New Roman"/>
          <w:color w:val="auto"/>
        </w:rPr>
      </w:pPr>
      <w:r w:rsidRPr="00E71076">
        <w:rPr>
          <w:rFonts w:ascii="Times New Roman" w:eastAsia="宋体" w:hAnsi="Times New Roman" w:cs="Times New Roman"/>
          <w:color w:val="auto"/>
        </w:rPr>
        <w:t>纳税人识别号：</w:t>
      </w:r>
      <w:r w:rsidRPr="00E71076">
        <w:rPr>
          <w:rFonts w:ascii="Times New Roman" w:eastAsia="宋体" w:hAnsi="Times New Roman" w:cs="Times New Roman"/>
          <w:color w:val="auto"/>
        </w:rPr>
        <w:t>1212 0000 MB1E 44809C</w:t>
      </w:r>
    </w:p>
    <w:p w:rsidR="004C787E" w:rsidRPr="00E71076" w:rsidRDefault="004C787E"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rPr>
        <w:t>地址：天津市河东区红星路</w:t>
      </w:r>
      <w:r w:rsidRPr="00E71076">
        <w:rPr>
          <w:rFonts w:ascii="Times New Roman" w:eastAsia="宋体" w:hAnsi="Times New Roman" w:cs="Times New Roman"/>
          <w:color w:val="auto"/>
        </w:rPr>
        <w:t>79</w:t>
      </w:r>
      <w:r w:rsidRPr="00E71076">
        <w:rPr>
          <w:rFonts w:ascii="Times New Roman" w:eastAsia="宋体" w:hAnsi="Times New Roman" w:cs="Times New Roman"/>
          <w:color w:val="auto"/>
        </w:rPr>
        <w:t>号</w:t>
      </w:r>
    </w:p>
    <w:p w:rsidR="004C787E" w:rsidRPr="00E71076" w:rsidRDefault="00726D6E" w:rsidP="004C787E">
      <w:pPr>
        <w:pStyle w:val="Default"/>
        <w:spacing w:line="360" w:lineRule="auto"/>
        <w:ind w:firstLineChars="200" w:firstLine="480"/>
        <w:jc w:val="both"/>
        <w:rPr>
          <w:rFonts w:ascii="Times New Roman" w:eastAsia="宋体" w:hAnsi="Times New Roman" w:cs="Times New Roman"/>
          <w:color w:val="auto"/>
        </w:rPr>
      </w:pPr>
      <w:r w:rsidRPr="00E71076">
        <w:rPr>
          <w:rFonts w:ascii="Times New Roman" w:eastAsia="宋体" w:hAnsi="Times New Roman" w:cs="Times New Roman"/>
          <w:color w:val="auto"/>
          <w:kern w:val="2"/>
          <w:lang w:val="zh-CN"/>
        </w:rPr>
        <w:t>缴费及开票咨询电话：</w:t>
      </w:r>
      <w:r w:rsidRPr="00E71076">
        <w:rPr>
          <w:rFonts w:ascii="Times New Roman" w:eastAsia="宋体" w:hAnsi="Times New Roman" w:cs="Times New Roman"/>
          <w:color w:val="auto"/>
          <w:kern w:val="2"/>
          <w:lang w:val="zh-CN"/>
        </w:rPr>
        <w:t>022-24532012</w:t>
      </w:r>
    </w:p>
    <w:p w:rsidR="00B64ECB" w:rsidRPr="008720A7" w:rsidRDefault="004C787E" w:rsidP="004C787E">
      <w:pPr>
        <w:pStyle w:val="Default"/>
        <w:spacing w:line="360" w:lineRule="auto"/>
        <w:ind w:firstLineChars="2700" w:firstLine="6480"/>
        <w:jc w:val="both"/>
        <w:rPr>
          <w:rFonts w:ascii="Times New Roman" w:eastAsia="宋体" w:hAnsi="Times New Roman" w:cs="Times New Roman"/>
          <w:color w:val="auto"/>
          <w:kern w:val="2"/>
        </w:rPr>
      </w:pPr>
      <w:r w:rsidRPr="008720A7">
        <w:rPr>
          <w:rFonts w:ascii="Times New Roman" w:eastAsia="宋体" w:hAnsi="Times New Roman" w:cs="Times New Roman"/>
          <w:color w:val="auto"/>
          <w:kern w:val="2"/>
        </w:rPr>
        <w:t>202</w:t>
      </w:r>
      <w:r w:rsidR="0086117D" w:rsidRPr="008720A7">
        <w:rPr>
          <w:rFonts w:ascii="Times New Roman" w:eastAsia="宋体" w:hAnsi="Times New Roman" w:cs="Times New Roman"/>
          <w:color w:val="auto"/>
          <w:kern w:val="2"/>
        </w:rPr>
        <w:t>2</w:t>
      </w:r>
      <w:r w:rsidRPr="008720A7">
        <w:rPr>
          <w:rFonts w:ascii="Times New Roman" w:eastAsia="宋体" w:hAnsi="Times New Roman" w:cs="Times New Roman"/>
          <w:color w:val="auto"/>
          <w:kern w:val="2"/>
        </w:rPr>
        <w:t>年</w:t>
      </w:r>
      <w:r w:rsidR="00B662F3" w:rsidRPr="008720A7">
        <w:rPr>
          <w:rFonts w:ascii="Times New Roman" w:eastAsia="宋体" w:hAnsi="Times New Roman" w:cs="Times New Roman" w:hint="eastAsia"/>
          <w:color w:val="auto"/>
          <w:kern w:val="2"/>
        </w:rPr>
        <w:t>12</w:t>
      </w:r>
      <w:r w:rsidRPr="008720A7">
        <w:rPr>
          <w:rFonts w:ascii="Times New Roman" w:eastAsia="宋体" w:hAnsi="Times New Roman" w:cs="Times New Roman"/>
          <w:color w:val="auto"/>
          <w:kern w:val="2"/>
        </w:rPr>
        <w:t>月</w:t>
      </w:r>
      <w:r w:rsidR="008720A7" w:rsidRPr="008720A7">
        <w:rPr>
          <w:rFonts w:ascii="Times New Roman" w:eastAsia="宋体" w:hAnsi="Times New Roman" w:cs="Times New Roman" w:hint="eastAsia"/>
          <w:color w:val="auto"/>
          <w:kern w:val="2"/>
        </w:rPr>
        <w:t>28</w:t>
      </w:r>
      <w:r w:rsidRPr="008720A7">
        <w:rPr>
          <w:rFonts w:ascii="Times New Roman" w:eastAsia="宋体" w:hAnsi="Times New Roman" w:cs="Times New Roman"/>
          <w:color w:val="auto"/>
          <w:kern w:val="2"/>
        </w:rPr>
        <w:t>日</w:t>
      </w:r>
    </w:p>
    <w:p w:rsidR="00B24BA8" w:rsidRPr="002F2A27" w:rsidRDefault="00B24BA8" w:rsidP="00A94FE3">
      <w:pPr>
        <w:pStyle w:val="Default"/>
        <w:spacing w:line="360" w:lineRule="auto"/>
        <w:ind w:firstLineChars="2700" w:firstLine="6480"/>
        <w:jc w:val="both"/>
        <w:rPr>
          <w:rFonts w:ascii="Times New Roman" w:eastAsia="宋体" w:hAnsi="Times New Roman" w:cs="Times New Roman"/>
          <w:color w:val="auto"/>
          <w:kern w:val="2"/>
        </w:rPr>
      </w:pPr>
    </w:p>
    <w:p w:rsidR="00B24BA8" w:rsidRPr="002F2A27"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2F2A27">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2F2A27" w:rsidRDefault="007B2C07" w:rsidP="007B2C07">
      <w:pPr>
        <w:pStyle w:val="a9"/>
        <w:rPr>
          <w:rFonts w:ascii="Times New Roman" w:hAnsi="Times New Roman"/>
        </w:rPr>
      </w:pPr>
      <w:r w:rsidRPr="002F2A27">
        <w:rPr>
          <w:rFonts w:ascii="Times New Roman" w:hAnsi="Times New Roman"/>
        </w:rPr>
        <w:t>第二部分</w:t>
      </w:r>
      <w:r w:rsidRPr="002F2A27">
        <w:rPr>
          <w:rFonts w:ascii="Times New Roman" w:hAnsi="Times New Roman"/>
        </w:rPr>
        <w:t xml:space="preserve">  </w:t>
      </w:r>
      <w:r w:rsidRPr="002F2A27">
        <w:rPr>
          <w:rFonts w:ascii="Times New Roman" w:hAnsi="Times New Roman"/>
        </w:rPr>
        <w:t>磋商项目要求</w:t>
      </w:r>
      <w:bookmarkEnd w:id="3"/>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2F2A27">
        <w:rPr>
          <w:rFonts w:eastAsia="......."/>
          <w:kern w:val="0"/>
          <w:sz w:val="24"/>
          <w:szCs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E71076" w:rsidRDefault="00871606" w:rsidP="00871606">
      <w:pPr>
        <w:spacing w:line="360" w:lineRule="auto"/>
        <w:ind w:firstLineChars="200" w:firstLine="480"/>
        <w:rPr>
          <w:sz w:val="24"/>
        </w:rPr>
      </w:pPr>
      <w:r w:rsidRPr="00E71076">
        <w:rPr>
          <w:sz w:val="24"/>
        </w:rPr>
        <w:t>响应文件中工程量清单报价需由工程量清单报价编制人员加盖造价工程师章并由审核人员加盖造价工程师章（注：编制和审核不可为同一人）。</w:t>
      </w:r>
    </w:p>
    <w:p w:rsidR="00871606" w:rsidRPr="00E71076" w:rsidRDefault="00871606" w:rsidP="00947296">
      <w:pPr>
        <w:spacing w:line="360" w:lineRule="auto"/>
        <w:ind w:firstLineChars="200" w:firstLine="480"/>
        <w:rPr>
          <w:sz w:val="24"/>
        </w:rPr>
      </w:pPr>
      <w:r w:rsidRPr="00E71076">
        <w:rPr>
          <w:sz w:val="24"/>
        </w:rPr>
        <w:t>注：须加盖本单位在有效期内造价工程师章。</w:t>
      </w:r>
      <w:r w:rsidR="00947296" w:rsidRPr="00E71076">
        <w:rPr>
          <w:sz w:val="24"/>
        </w:rPr>
        <w:t>供应商报价若委托其他造价单位编制时：须提供</w:t>
      </w:r>
      <w:r w:rsidR="00F11EDF" w:rsidRPr="00E71076">
        <w:rPr>
          <w:sz w:val="24"/>
        </w:rPr>
        <w:t>与</w:t>
      </w:r>
      <w:r w:rsidR="00947296" w:rsidRPr="00E71076">
        <w:rPr>
          <w:sz w:val="24"/>
        </w:rPr>
        <w:t>该单位</w:t>
      </w:r>
      <w:r w:rsidR="00F11EDF" w:rsidRPr="00E71076">
        <w:rPr>
          <w:sz w:val="24"/>
        </w:rPr>
        <w:t>签订的</w:t>
      </w:r>
      <w:r w:rsidR="00947296" w:rsidRPr="00E71076">
        <w:rPr>
          <w:sz w:val="24"/>
        </w:rPr>
        <w:t>委托合同，但该单位不得同时接受采购人和供应商或两个以上供应商对同一工程项目的工程造价咨询业务，且不得与其他供应商有隶属关系</w:t>
      </w:r>
      <w:r w:rsidRPr="00E71076">
        <w:rPr>
          <w:sz w:val="24"/>
        </w:rPr>
        <w:t>。</w:t>
      </w:r>
    </w:p>
    <w:p w:rsidR="00871606" w:rsidRPr="00E71076" w:rsidRDefault="00441D86" w:rsidP="00871606">
      <w:pPr>
        <w:spacing w:line="360" w:lineRule="auto"/>
        <w:ind w:firstLineChars="200" w:firstLine="480"/>
        <w:rPr>
          <w:sz w:val="24"/>
        </w:rPr>
      </w:pPr>
      <w:r w:rsidRPr="00E71076">
        <w:rPr>
          <w:sz w:val="24"/>
        </w:rPr>
        <w:t xml:space="preserve">2. </w:t>
      </w:r>
      <w:r w:rsidR="00871606" w:rsidRPr="00E71076">
        <w:rPr>
          <w:sz w:val="24"/>
        </w:rPr>
        <w:t>磋商价格：</w:t>
      </w:r>
    </w:p>
    <w:p w:rsidR="00871606" w:rsidRPr="00E71076" w:rsidRDefault="00871606" w:rsidP="00871606">
      <w:pPr>
        <w:spacing w:line="360" w:lineRule="auto"/>
        <w:ind w:firstLineChars="200" w:firstLine="480"/>
        <w:rPr>
          <w:sz w:val="24"/>
        </w:rPr>
      </w:pPr>
      <w:r w:rsidRPr="00E71076">
        <w:rPr>
          <w:sz w:val="24"/>
        </w:rPr>
        <w:t>（</w:t>
      </w:r>
      <w:r w:rsidRPr="00E71076">
        <w:rPr>
          <w:sz w:val="24"/>
        </w:rPr>
        <w:t>1</w:t>
      </w:r>
      <w:r w:rsidRPr="00E71076">
        <w:rPr>
          <w:sz w:val="24"/>
        </w:rPr>
        <w:t>）具有标价的磋商书和报价汇总表，以及组成工程报价分专业的工程预算应包括施工设备、劳务、管理、材料、安装、维护、保险、利润、税金、政策性文件规定及合同包含的所有风险、责任等各项应有费用。</w:t>
      </w:r>
    </w:p>
    <w:p w:rsidR="00871606" w:rsidRPr="00E71076" w:rsidRDefault="00871606" w:rsidP="00871606">
      <w:pPr>
        <w:spacing w:line="360" w:lineRule="auto"/>
        <w:ind w:firstLineChars="200" w:firstLine="480"/>
        <w:rPr>
          <w:sz w:val="24"/>
        </w:rPr>
      </w:pPr>
      <w:r w:rsidRPr="00E71076">
        <w:rPr>
          <w:sz w:val="24"/>
        </w:rPr>
        <w:t>（</w:t>
      </w:r>
      <w:r w:rsidRPr="00E71076">
        <w:rPr>
          <w:sz w:val="24"/>
        </w:rPr>
        <w:t>2</w:t>
      </w:r>
      <w:r w:rsidRPr="00E71076">
        <w:rPr>
          <w:sz w:val="24"/>
        </w:rPr>
        <w:t>）</w:t>
      </w:r>
      <w:r w:rsidR="004467FB" w:rsidRPr="00E71076">
        <w:rPr>
          <w:sz w:val="24"/>
        </w:rPr>
        <w:t>投标人</w:t>
      </w:r>
      <w:r w:rsidRPr="00E71076">
        <w:rPr>
          <w:sz w:val="24"/>
        </w:rPr>
        <w:t>应根据采购人提供的项目需求书、工程量清单、答疑纪要和现场情况，填写报价，进行磋商。</w:t>
      </w:r>
    </w:p>
    <w:p w:rsidR="00871606" w:rsidRPr="00E71076" w:rsidRDefault="00871606" w:rsidP="00871606">
      <w:pPr>
        <w:spacing w:line="360" w:lineRule="auto"/>
        <w:ind w:firstLineChars="200" w:firstLine="480"/>
        <w:rPr>
          <w:sz w:val="24"/>
        </w:rPr>
      </w:pPr>
      <w:r w:rsidRPr="00E71076">
        <w:rPr>
          <w:sz w:val="24"/>
        </w:rPr>
        <w:t>（</w:t>
      </w:r>
      <w:r w:rsidRPr="00E71076">
        <w:rPr>
          <w:sz w:val="24"/>
        </w:rPr>
        <w:t>3</w:t>
      </w:r>
      <w:r w:rsidRPr="00E71076">
        <w:rPr>
          <w:sz w:val="24"/>
        </w:rPr>
        <w:t>）工程磋商报价执行天津</w:t>
      </w:r>
      <w:r w:rsidR="008D73B2" w:rsidRPr="00E71076">
        <w:rPr>
          <w:sz w:val="24"/>
        </w:rPr>
        <w:t>市</w:t>
      </w:r>
      <w:r w:rsidRPr="00E71076">
        <w:rPr>
          <w:sz w:val="24"/>
        </w:rPr>
        <w:t>相关定额（</w:t>
      </w:r>
      <w:r w:rsidR="008D73B2" w:rsidRPr="00E71076">
        <w:rPr>
          <w:sz w:val="24"/>
        </w:rPr>
        <w:t>2020</w:t>
      </w:r>
      <w:r w:rsidR="008D73B2" w:rsidRPr="00E71076">
        <w:rPr>
          <w:sz w:val="24"/>
        </w:rPr>
        <w:t>年《天津市建设工程计价办法》和《天津市建筑工程预算基价》</w:t>
      </w:r>
      <w:r w:rsidR="00135B46" w:rsidRPr="00E71076">
        <w:rPr>
          <w:rFonts w:hint="eastAsia"/>
          <w:sz w:val="24"/>
        </w:rPr>
        <w:t>、《天津市安装工程预算基价》</w:t>
      </w:r>
      <w:r w:rsidR="008D73B2" w:rsidRPr="00E71076">
        <w:rPr>
          <w:sz w:val="24"/>
        </w:rPr>
        <w:t>等</w:t>
      </w:r>
      <w:r w:rsidRPr="00E71076">
        <w:rPr>
          <w:sz w:val="24"/>
        </w:rPr>
        <w:t>）和现行取费标准及市场价格。</w:t>
      </w:r>
    </w:p>
    <w:p w:rsidR="00871606" w:rsidRPr="002F2A27" w:rsidRDefault="00871606" w:rsidP="00871606">
      <w:pPr>
        <w:spacing w:line="360" w:lineRule="auto"/>
        <w:ind w:firstLineChars="200" w:firstLine="480"/>
        <w:rPr>
          <w:sz w:val="24"/>
        </w:rPr>
      </w:pPr>
      <w:r w:rsidRPr="00E71076">
        <w:rPr>
          <w:sz w:val="24"/>
        </w:rPr>
        <w:t xml:space="preserve">3. </w:t>
      </w:r>
      <w:r w:rsidRPr="00E71076">
        <w:rPr>
          <w:sz w:val="24"/>
        </w:rPr>
        <w:t>磋商价格采用形式：本工程磋商报价采用综合单价</w:t>
      </w:r>
      <w:r w:rsidRPr="002F2A27">
        <w:rPr>
          <w:sz w:val="24"/>
        </w:rPr>
        <w:t>方式。</w:t>
      </w:r>
    </w:p>
    <w:p w:rsidR="00871606" w:rsidRPr="002F2A27" w:rsidRDefault="00871606" w:rsidP="00871606">
      <w:pPr>
        <w:spacing w:line="360" w:lineRule="auto"/>
        <w:ind w:firstLineChars="200" w:firstLine="480"/>
        <w:rPr>
          <w:sz w:val="24"/>
        </w:rPr>
      </w:pPr>
      <w:r w:rsidRPr="002F2A27">
        <w:rPr>
          <w:sz w:val="24"/>
        </w:rPr>
        <w:t xml:space="preserve">4. </w:t>
      </w:r>
      <w:r w:rsidRPr="002F2A27">
        <w:rPr>
          <w:sz w:val="24"/>
        </w:rPr>
        <w:t>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未填单价或合价的工程项目，在实施后，采购人将不予以支付，并视为该项费用已包括在其他有价款的单价或合价内。</w:t>
      </w:r>
      <w:r w:rsidRPr="002F2A27">
        <w:rPr>
          <w:sz w:val="24"/>
        </w:rPr>
        <w:t xml:space="preserve"> </w:t>
      </w:r>
    </w:p>
    <w:p w:rsidR="00871606" w:rsidRPr="002F2A27" w:rsidRDefault="00871606" w:rsidP="00871606">
      <w:pPr>
        <w:spacing w:line="360" w:lineRule="auto"/>
        <w:ind w:firstLineChars="200" w:firstLine="480"/>
        <w:rPr>
          <w:sz w:val="24"/>
        </w:rPr>
      </w:pPr>
      <w:r w:rsidRPr="002F2A27">
        <w:rPr>
          <w:sz w:val="24"/>
        </w:rPr>
        <w:t>6</w:t>
      </w:r>
      <w:r w:rsidR="00947296" w:rsidRPr="002F2A27">
        <w:rPr>
          <w:sz w:val="24"/>
        </w:rPr>
        <w:t xml:space="preserve">. </w:t>
      </w:r>
      <w:r w:rsidRPr="002F2A27">
        <w:rPr>
          <w:sz w:val="24"/>
        </w:rPr>
        <w:t>磋商报价均不包括施工过程中因施工图的重大设计变更（指结构、标准、规模）所发生的费用，不包括施工过程中遇到地下障碍物处理或地基处理所发生的费用。</w:t>
      </w:r>
    </w:p>
    <w:p w:rsidR="00441D86" w:rsidRPr="002F2A27" w:rsidRDefault="00871606" w:rsidP="00871606">
      <w:pPr>
        <w:spacing w:line="360" w:lineRule="auto"/>
        <w:ind w:firstLineChars="200" w:firstLine="480"/>
        <w:rPr>
          <w:sz w:val="24"/>
        </w:rPr>
      </w:pPr>
      <w:r w:rsidRPr="002F2A27">
        <w:rPr>
          <w:sz w:val="24"/>
        </w:rPr>
        <w:t>7</w:t>
      </w:r>
      <w:r w:rsidR="00947296" w:rsidRPr="002F2A27">
        <w:rPr>
          <w:sz w:val="24"/>
        </w:rPr>
        <w:t>.</w:t>
      </w:r>
      <w:r w:rsidR="004467FB" w:rsidRPr="002F2A27">
        <w:rPr>
          <w:sz w:val="24"/>
        </w:rPr>
        <w:t xml:space="preserve"> </w:t>
      </w:r>
      <w:r w:rsidRPr="002F2A27">
        <w:rPr>
          <w:sz w:val="24"/>
        </w:rPr>
        <w:t>验收及相关费用由</w:t>
      </w:r>
      <w:r w:rsidR="004467FB" w:rsidRPr="002F2A27">
        <w:rPr>
          <w:sz w:val="24"/>
        </w:rPr>
        <w:t>成交</w:t>
      </w:r>
      <w:r w:rsidRPr="002F2A27">
        <w:rPr>
          <w:sz w:val="24"/>
        </w:rPr>
        <w:t>供应商负责。</w:t>
      </w:r>
    </w:p>
    <w:p w:rsidR="00947296" w:rsidRPr="002F2A27" w:rsidRDefault="00947296" w:rsidP="00871606">
      <w:pPr>
        <w:spacing w:line="360" w:lineRule="auto"/>
        <w:ind w:firstLineChars="200" w:firstLine="480"/>
        <w:rPr>
          <w:sz w:val="24"/>
        </w:rPr>
      </w:pPr>
      <w:r w:rsidRPr="002F2A27">
        <w:rPr>
          <w:sz w:val="24"/>
        </w:rPr>
        <w:t>（二）质量要求：</w:t>
      </w:r>
    </w:p>
    <w:p w:rsidR="00947296" w:rsidRPr="002F2A27" w:rsidRDefault="00DB7B08" w:rsidP="00947296">
      <w:pPr>
        <w:spacing w:line="360" w:lineRule="auto"/>
        <w:ind w:firstLineChars="200" w:firstLine="480"/>
        <w:rPr>
          <w:sz w:val="24"/>
        </w:rPr>
      </w:pPr>
      <w:r w:rsidRPr="002F2A27">
        <w:rPr>
          <w:sz w:val="24"/>
          <w:szCs w:val="24"/>
        </w:rPr>
        <w:t>达到现行国家施工验收规范合格标准</w:t>
      </w:r>
      <w:r w:rsidR="00947296" w:rsidRPr="002F2A27">
        <w:rPr>
          <w:sz w:val="24"/>
        </w:rPr>
        <w:t>。</w:t>
      </w:r>
    </w:p>
    <w:p w:rsidR="00947296" w:rsidRPr="002F2A27" w:rsidRDefault="00947296" w:rsidP="00947296">
      <w:pPr>
        <w:spacing w:line="360" w:lineRule="auto"/>
        <w:ind w:firstLineChars="200" w:firstLine="480"/>
        <w:rPr>
          <w:sz w:val="24"/>
        </w:rPr>
      </w:pPr>
      <w:r w:rsidRPr="002F2A27">
        <w:rPr>
          <w:sz w:val="24"/>
        </w:rPr>
        <w:t>（三）服务要求：</w:t>
      </w:r>
    </w:p>
    <w:p w:rsidR="00EA3612" w:rsidRPr="00E71076" w:rsidRDefault="00EA3612" w:rsidP="00947296">
      <w:pPr>
        <w:spacing w:line="360" w:lineRule="auto"/>
        <w:ind w:firstLineChars="200" w:firstLine="480"/>
        <w:rPr>
          <w:sz w:val="24"/>
        </w:rPr>
      </w:pPr>
      <w:r w:rsidRPr="002F2A27">
        <w:rPr>
          <w:sz w:val="24"/>
        </w:rPr>
        <w:t xml:space="preserve">1. </w:t>
      </w:r>
      <w:r w:rsidR="00947296" w:rsidRPr="002F2A27">
        <w:rPr>
          <w:sz w:val="24"/>
        </w:rPr>
        <w:t>工程免费保修</w:t>
      </w:r>
      <w:r w:rsidR="00947296" w:rsidRPr="00E71076">
        <w:rPr>
          <w:sz w:val="24"/>
        </w:rPr>
        <w:t>期限为</w:t>
      </w:r>
      <w:r w:rsidRPr="00E71076">
        <w:rPr>
          <w:sz w:val="24"/>
        </w:rPr>
        <w:t>两</w:t>
      </w:r>
      <w:r w:rsidR="00947296" w:rsidRPr="00E71076">
        <w:rPr>
          <w:sz w:val="24"/>
        </w:rPr>
        <w:t>年，</w:t>
      </w:r>
      <w:r w:rsidRPr="00E71076">
        <w:rPr>
          <w:kern w:val="0"/>
          <w:sz w:val="24"/>
        </w:rPr>
        <w:t>自验收合格起开始计算，</w:t>
      </w:r>
      <w:r w:rsidR="00947296" w:rsidRPr="00E71076">
        <w:rPr>
          <w:sz w:val="24"/>
        </w:rPr>
        <w:t>若因施工过失造成的质量事故，其损失和延长工期均由</w:t>
      </w:r>
      <w:r w:rsidRPr="00E71076">
        <w:rPr>
          <w:sz w:val="24"/>
        </w:rPr>
        <w:t>成交供应商</w:t>
      </w:r>
      <w:r w:rsidR="00947296" w:rsidRPr="00E71076">
        <w:rPr>
          <w:sz w:val="24"/>
        </w:rPr>
        <w:t>负责。</w:t>
      </w:r>
    </w:p>
    <w:p w:rsidR="00EA3612" w:rsidRPr="00E71076" w:rsidRDefault="00EA3612" w:rsidP="00947296">
      <w:pPr>
        <w:spacing w:line="360" w:lineRule="auto"/>
        <w:ind w:firstLineChars="200" w:firstLine="480"/>
        <w:rPr>
          <w:kern w:val="0"/>
          <w:sz w:val="24"/>
        </w:rPr>
      </w:pPr>
      <w:r w:rsidRPr="00E71076">
        <w:rPr>
          <w:sz w:val="24"/>
        </w:rPr>
        <w:t xml:space="preserve">2. </w:t>
      </w:r>
      <w:r w:rsidRPr="00E71076">
        <w:rPr>
          <w:kern w:val="0"/>
          <w:sz w:val="24"/>
        </w:rPr>
        <w:t>工程施工验收合格后，协助采购人及物业管理进行工程的运行管理及交接。</w:t>
      </w:r>
    </w:p>
    <w:p w:rsidR="00947296" w:rsidRPr="00E71076" w:rsidRDefault="00EA3612" w:rsidP="00947296">
      <w:pPr>
        <w:spacing w:line="360" w:lineRule="auto"/>
        <w:ind w:firstLineChars="200" w:firstLine="480"/>
        <w:rPr>
          <w:sz w:val="24"/>
        </w:rPr>
      </w:pPr>
      <w:r w:rsidRPr="00E71076">
        <w:rPr>
          <w:kern w:val="0"/>
          <w:sz w:val="24"/>
        </w:rPr>
        <w:t>3</w:t>
      </w:r>
      <w:r w:rsidRPr="00E71076">
        <w:rPr>
          <w:sz w:val="24"/>
        </w:rPr>
        <w:t xml:space="preserve">. </w:t>
      </w:r>
      <w:r w:rsidRPr="00E71076">
        <w:rPr>
          <w:kern w:val="0"/>
          <w:sz w:val="24"/>
        </w:rPr>
        <w:t>在保修期外，提供有偿维修服务。</w:t>
      </w:r>
    </w:p>
    <w:p w:rsidR="00947296" w:rsidRPr="00E71076" w:rsidRDefault="00947296" w:rsidP="00947296">
      <w:pPr>
        <w:spacing w:line="360" w:lineRule="auto"/>
        <w:ind w:firstLineChars="200" w:firstLine="480"/>
        <w:rPr>
          <w:sz w:val="24"/>
        </w:rPr>
      </w:pPr>
      <w:r w:rsidRPr="00E71076">
        <w:rPr>
          <w:sz w:val="24"/>
        </w:rPr>
        <w:t>（四）承包方式：</w:t>
      </w:r>
    </w:p>
    <w:p w:rsidR="00947296" w:rsidRPr="00E71076" w:rsidRDefault="00947296" w:rsidP="00947296">
      <w:pPr>
        <w:spacing w:line="360" w:lineRule="auto"/>
        <w:ind w:firstLineChars="200" w:firstLine="480"/>
        <w:rPr>
          <w:sz w:val="24"/>
        </w:rPr>
      </w:pPr>
      <w:r w:rsidRPr="00E71076">
        <w:rPr>
          <w:sz w:val="24"/>
        </w:rPr>
        <w:t xml:space="preserve">1. </w:t>
      </w:r>
      <w:r w:rsidRPr="00E71076">
        <w:rPr>
          <w:sz w:val="24"/>
        </w:rPr>
        <w:t>本工程采取包工包料方式，按磋商最终报价确定合同价格（单价固定），工程结算以采购人指定的审计部门做出的审计结果为结算依据。</w:t>
      </w:r>
    </w:p>
    <w:p w:rsidR="00947296" w:rsidRPr="00E71076" w:rsidRDefault="00947296" w:rsidP="00947296">
      <w:pPr>
        <w:spacing w:line="360" w:lineRule="auto"/>
        <w:ind w:firstLineChars="200" w:firstLine="480"/>
        <w:rPr>
          <w:sz w:val="24"/>
        </w:rPr>
      </w:pPr>
      <w:r w:rsidRPr="00E71076">
        <w:rPr>
          <w:sz w:val="24"/>
        </w:rPr>
        <w:t xml:space="preserve">2. </w:t>
      </w:r>
      <w:r w:rsidRPr="00E71076">
        <w:rPr>
          <w:sz w:val="24"/>
        </w:rPr>
        <w:t>磋商单位设计方案及工程预算以竞争性磋商文件和采购人的现场交底为主要依据。</w:t>
      </w:r>
    </w:p>
    <w:p w:rsidR="00947296" w:rsidRPr="00E71076" w:rsidRDefault="00947296" w:rsidP="00947296">
      <w:pPr>
        <w:spacing w:line="360" w:lineRule="auto"/>
        <w:ind w:firstLineChars="200" w:firstLine="480"/>
        <w:rPr>
          <w:sz w:val="24"/>
        </w:rPr>
      </w:pPr>
      <w:r w:rsidRPr="00E71076">
        <w:rPr>
          <w:sz w:val="24"/>
        </w:rPr>
        <w:t xml:space="preserve">3. </w:t>
      </w:r>
      <w:r w:rsidRPr="00E71076">
        <w:rPr>
          <w:sz w:val="24"/>
        </w:rPr>
        <w:t>变更由采购人</w:t>
      </w:r>
      <w:r w:rsidR="006C48B3" w:rsidRPr="00E71076">
        <w:rPr>
          <w:sz w:val="24"/>
        </w:rPr>
        <w:t>签字</w:t>
      </w:r>
      <w:r w:rsidRPr="00E71076">
        <w:rPr>
          <w:sz w:val="24"/>
        </w:rPr>
        <w:t>认可，其增减量按实结算，人工费、材料差价不予调整。因磋商方踏勘现场有误造成工程增项、增量，采购人不予认可。</w:t>
      </w:r>
    </w:p>
    <w:p w:rsidR="00947296" w:rsidRPr="00E71076" w:rsidRDefault="00947296" w:rsidP="00947296">
      <w:pPr>
        <w:spacing w:line="360" w:lineRule="auto"/>
        <w:ind w:firstLineChars="200" w:firstLine="480"/>
        <w:rPr>
          <w:sz w:val="24"/>
        </w:rPr>
      </w:pPr>
      <w:r w:rsidRPr="00E71076">
        <w:rPr>
          <w:sz w:val="24"/>
        </w:rPr>
        <w:t xml:space="preserve">4. </w:t>
      </w:r>
      <w:r w:rsidRPr="00E71076">
        <w:rPr>
          <w:sz w:val="24"/>
        </w:rPr>
        <w:t>该工程涉及的一切手续</w:t>
      </w:r>
      <w:r w:rsidRPr="00E71076">
        <w:rPr>
          <w:sz w:val="24"/>
        </w:rPr>
        <w:t>(</w:t>
      </w:r>
      <w:r w:rsidRPr="00E71076">
        <w:rPr>
          <w:sz w:val="24"/>
        </w:rPr>
        <w:t>消防、公安、市容、规划、占道、城管、环卫等</w:t>
      </w:r>
      <w:r w:rsidRPr="00E71076">
        <w:rPr>
          <w:sz w:val="24"/>
        </w:rPr>
        <w:t>)</w:t>
      </w:r>
      <w:r w:rsidRPr="00E71076">
        <w:rPr>
          <w:sz w:val="24"/>
        </w:rPr>
        <w:t>，均由施工方负责办理，所发生的费用由磋商方承担，采购人只负责确认盖章等一般手续。</w:t>
      </w:r>
    </w:p>
    <w:p w:rsidR="00441D86" w:rsidRPr="00E71076"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w:t>
      </w:r>
      <w:r w:rsidR="00DB7B08" w:rsidRPr="00E71076">
        <w:rPr>
          <w:rFonts w:ascii="Times New Roman" w:eastAsia="宋体" w:hAnsi="Times New Roman" w:cs="Times New Roman"/>
          <w:color w:val="auto"/>
          <w:kern w:val="2"/>
        </w:rPr>
        <w:t>五</w:t>
      </w:r>
      <w:r w:rsidRPr="00E71076">
        <w:rPr>
          <w:rFonts w:ascii="Times New Roman" w:eastAsia="宋体" w:hAnsi="Times New Roman" w:cs="Times New Roman"/>
          <w:color w:val="auto"/>
          <w:kern w:val="2"/>
        </w:rPr>
        <w:t>）</w:t>
      </w:r>
      <w:r w:rsidR="00DB7B08" w:rsidRPr="00E71076">
        <w:rPr>
          <w:rFonts w:ascii="Times New Roman" w:eastAsia="宋体" w:hAnsi="Times New Roman" w:cs="Times New Roman"/>
          <w:color w:val="auto"/>
          <w:kern w:val="2"/>
        </w:rPr>
        <w:t>工期</w:t>
      </w:r>
      <w:r w:rsidRPr="00E71076">
        <w:rPr>
          <w:rFonts w:ascii="Times New Roman" w:eastAsia="宋体" w:hAnsi="Times New Roman" w:cs="Times New Roman"/>
          <w:color w:val="auto"/>
          <w:kern w:val="2"/>
        </w:rPr>
        <w:t>、</w:t>
      </w:r>
      <w:r w:rsidR="00DB7B08" w:rsidRPr="00E71076">
        <w:rPr>
          <w:rFonts w:ascii="Times New Roman" w:eastAsia="宋体" w:hAnsi="Times New Roman" w:cs="Times New Roman"/>
          <w:color w:val="auto"/>
          <w:kern w:val="2"/>
        </w:rPr>
        <w:t>施工</w:t>
      </w:r>
      <w:r w:rsidRPr="00E71076">
        <w:rPr>
          <w:rFonts w:ascii="Times New Roman" w:eastAsia="宋体" w:hAnsi="Times New Roman" w:cs="Times New Roman"/>
          <w:color w:val="auto"/>
          <w:kern w:val="2"/>
        </w:rPr>
        <w:t>地点要求：</w:t>
      </w:r>
    </w:p>
    <w:p w:rsidR="00C9125A" w:rsidRPr="00E71076" w:rsidRDefault="00C9125A" w:rsidP="00C9125A">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 xml:space="preserve">1. </w:t>
      </w:r>
      <w:r w:rsidR="00947296" w:rsidRPr="00E71076">
        <w:rPr>
          <w:rFonts w:ascii="Times New Roman" w:eastAsia="宋体" w:hAnsi="Times New Roman" w:cs="Times New Roman"/>
          <w:color w:val="auto"/>
          <w:kern w:val="2"/>
        </w:rPr>
        <w:t>工期</w:t>
      </w:r>
      <w:r w:rsidRPr="00E71076">
        <w:rPr>
          <w:rFonts w:ascii="Times New Roman" w:eastAsia="宋体" w:hAnsi="Times New Roman" w:cs="Times New Roman"/>
          <w:color w:val="auto"/>
          <w:kern w:val="2"/>
        </w:rPr>
        <w:t>要求：</w:t>
      </w:r>
      <w:r w:rsidR="00B662F3" w:rsidRPr="00E71076">
        <w:rPr>
          <w:rFonts w:ascii="Times New Roman" w:eastAsia="宋体" w:hAnsi="Times New Roman" w:cs="Times New Roman" w:hint="eastAsia"/>
          <w:color w:val="auto"/>
          <w:kern w:val="2"/>
        </w:rPr>
        <w:t>合同签订后</w:t>
      </w:r>
      <w:r w:rsidR="00B662F3" w:rsidRPr="00E71076">
        <w:rPr>
          <w:rFonts w:ascii="Times New Roman" w:eastAsia="宋体" w:hAnsi="Times New Roman" w:cs="Times New Roman" w:hint="eastAsia"/>
          <w:color w:val="auto"/>
          <w:kern w:val="2"/>
        </w:rPr>
        <w:t>45</w:t>
      </w:r>
      <w:r w:rsidR="00B662F3" w:rsidRPr="00E71076">
        <w:rPr>
          <w:rFonts w:ascii="Times New Roman" w:eastAsia="宋体" w:hAnsi="Times New Roman" w:cs="Times New Roman" w:hint="eastAsia"/>
          <w:color w:val="auto"/>
          <w:kern w:val="2"/>
        </w:rPr>
        <w:t>天内完工</w:t>
      </w:r>
      <w:r w:rsidRPr="00E71076">
        <w:rPr>
          <w:rFonts w:ascii="Times New Roman" w:eastAsia="宋体" w:hAnsi="Times New Roman" w:cs="Times New Roman"/>
          <w:color w:val="auto"/>
          <w:kern w:val="2"/>
        </w:rPr>
        <w:t>（特殊情况以合同为准）。</w:t>
      </w:r>
    </w:p>
    <w:p w:rsidR="00441D86" w:rsidRPr="00E71076" w:rsidRDefault="00C9125A" w:rsidP="00C9125A">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 xml:space="preserve">2. </w:t>
      </w:r>
      <w:r w:rsidR="00947296" w:rsidRPr="00E71076">
        <w:rPr>
          <w:rFonts w:ascii="Times New Roman" w:eastAsia="宋体" w:hAnsi="Times New Roman" w:cs="Times New Roman"/>
          <w:color w:val="auto"/>
          <w:kern w:val="2"/>
        </w:rPr>
        <w:t>施工</w:t>
      </w:r>
      <w:r w:rsidR="00300C22" w:rsidRPr="00E71076">
        <w:rPr>
          <w:rFonts w:ascii="Times New Roman" w:eastAsia="宋体" w:hAnsi="Times New Roman" w:cs="Times New Roman"/>
          <w:color w:val="auto"/>
          <w:kern w:val="2"/>
        </w:rPr>
        <w:t>地点：</w:t>
      </w:r>
      <w:r w:rsidR="00B662F3" w:rsidRPr="00E71076">
        <w:rPr>
          <w:rFonts w:ascii="Times New Roman" w:eastAsia="宋体" w:hAnsi="Times New Roman" w:cs="Times New Roman"/>
          <w:color w:val="auto"/>
          <w:kern w:val="2"/>
        </w:rPr>
        <w:t>天津市</w:t>
      </w:r>
      <w:r w:rsidR="00B662F3" w:rsidRPr="00E71076">
        <w:rPr>
          <w:rFonts w:ascii="Times New Roman" w:eastAsia="宋体" w:hAnsi="Times New Roman" w:cs="Times New Roman" w:hint="eastAsia"/>
          <w:color w:val="auto"/>
          <w:kern w:val="2"/>
        </w:rPr>
        <w:t>静海区静海镇胜利大街</w:t>
      </w:r>
      <w:r w:rsidR="00B662F3" w:rsidRPr="00E71076">
        <w:rPr>
          <w:rFonts w:ascii="Times New Roman" w:eastAsia="宋体" w:hAnsi="Times New Roman" w:cs="Times New Roman" w:hint="eastAsia"/>
          <w:color w:val="auto"/>
          <w:kern w:val="2"/>
        </w:rPr>
        <w:t>114</w:t>
      </w:r>
      <w:r w:rsidR="00B662F3" w:rsidRPr="00E71076">
        <w:rPr>
          <w:rFonts w:ascii="Times New Roman" w:eastAsia="宋体" w:hAnsi="Times New Roman" w:cs="Times New Roman" w:hint="eastAsia"/>
          <w:color w:val="auto"/>
          <w:kern w:val="2"/>
        </w:rPr>
        <w:t>号</w:t>
      </w:r>
      <w:r w:rsidRPr="00E71076">
        <w:rPr>
          <w:rFonts w:ascii="Times New Roman" w:eastAsia="宋体" w:hAnsi="Times New Roman" w:cs="Times New Roman"/>
          <w:color w:val="auto"/>
          <w:kern w:val="2"/>
        </w:rPr>
        <w:t>（特殊情况以合同为准）。</w:t>
      </w:r>
    </w:p>
    <w:p w:rsidR="00DB7B08" w:rsidRPr="00E71076"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（六）付款方式：</w:t>
      </w:r>
    </w:p>
    <w:p w:rsidR="00DB7B08" w:rsidRPr="00E71076"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签订合同后</w:t>
      </w:r>
      <w:r w:rsidRPr="00E71076">
        <w:rPr>
          <w:rFonts w:ascii="Times New Roman" w:eastAsia="宋体" w:hAnsi="Times New Roman" w:cs="Times New Roman"/>
          <w:color w:val="auto"/>
          <w:kern w:val="2"/>
        </w:rPr>
        <w:t>15</w:t>
      </w:r>
      <w:r w:rsidRPr="00E71076">
        <w:rPr>
          <w:rFonts w:ascii="Times New Roman" w:eastAsia="宋体" w:hAnsi="Times New Roman" w:cs="Times New Roman"/>
          <w:color w:val="auto"/>
          <w:kern w:val="2"/>
        </w:rPr>
        <w:t>日内支付</w:t>
      </w:r>
      <w:r w:rsidRPr="00E71076">
        <w:rPr>
          <w:rFonts w:ascii="Times New Roman" w:eastAsia="宋体" w:hAnsi="Times New Roman" w:cs="Times New Roman"/>
          <w:color w:val="auto"/>
          <w:kern w:val="2"/>
        </w:rPr>
        <w:t>30%</w:t>
      </w:r>
      <w:r w:rsidRPr="00E71076">
        <w:rPr>
          <w:rFonts w:ascii="Times New Roman" w:eastAsia="宋体" w:hAnsi="Times New Roman" w:cs="Times New Roman"/>
          <w:color w:val="auto"/>
          <w:kern w:val="2"/>
        </w:rPr>
        <w:t>的工程预付款，全部工程竣工后，按照最终工程验收结算审核后价格支付至总结算额的</w:t>
      </w:r>
      <w:r w:rsidR="007A7AB6" w:rsidRPr="00E71076">
        <w:rPr>
          <w:rFonts w:ascii="Times New Roman" w:eastAsia="宋体" w:hAnsi="Times New Roman" w:cs="Times New Roman"/>
          <w:color w:val="auto"/>
          <w:kern w:val="2"/>
        </w:rPr>
        <w:t>100</w:t>
      </w:r>
      <w:r w:rsidRPr="00E71076">
        <w:rPr>
          <w:rFonts w:ascii="Times New Roman" w:eastAsia="宋体" w:hAnsi="Times New Roman" w:cs="Times New Roman"/>
          <w:color w:val="auto"/>
          <w:kern w:val="2"/>
        </w:rPr>
        <w:t>%</w:t>
      </w:r>
      <w:r w:rsidRPr="00E71076">
        <w:rPr>
          <w:rFonts w:ascii="Times New Roman" w:eastAsia="宋体" w:hAnsi="Times New Roman" w:cs="Times New Roman"/>
          <w:color w:val="auto"/>
          <w:kern w:val="2"/>
        </w:rPr>
        <w:t>（特殊情况以合同为准）。</w:t>
      </w:r>
    </w:p>
    <w:p w:rsidR="00DB7B08" w:rsidRPr="00E71076"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（七）磋商有效期：本项目磋商有效期为</w:t>
      </w:r>
      <w:r w:rsidRPr="00E71076">
        <w:rPr>
          <w:rFonts w:ascii="Times New Roman" w:eastAsia="宋体" w:hAnsi="Times New Roman" w:cs="Times New Roman"/>
          <w:color w:val="auto"/>
          <w:kern w:val="2"/>
        </w:rPr>
        <w:t>60</w:t>
      </w:r>
      <w:r w:rsidRPr="00E71076">
        <w:rPr>
          <w:rFonts w:ascii="Times New Roman" w:eastAsia="宋体" w:hAnsi="Times New Roman" w:cs="Times New Roman"/>
          <w:color w:val="auto"/>
          <w:kern w:val="2"/>
        </w:rPr>
        <w:t>天。</w:t>
      </w:r>
    </w:p>
    <w:p w:rsidR="00DB7B08" w:rsidRPr="00E71076"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（八）磋商保证金及履约保证金：本项目不收取磋商保证金及履约保证金。</w:t>
      </w:r>
    </w:p>
    <w:p w:rsidR="00DB7B08" w:rsidRPr="00E71076"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w:t>
      </w:r>
      <w:r w:rsidR="00DB7B08" w:rsidRPr="00E71076">
        <w:rPr>
          <w:rFonts w:ascii="Times New Roman" w:eastAsia="宋体" w:hAnsi="Times New Roman" w:cs="Times New Roman"/>
          <w:color w:val="auto"/>
          <w:kern w:val="2"/>
        </w:rPr>
        <w:t>九</w:t>
      </w:r>
      <w:r w:rsidRPr="00E71076">
        <w:rPr>
          <w:rFonts w:ascii="Times New Roman" w:eastAsia="宋体" w:hAnsi="Times New Roman" w:cs="Times New Roman"/>
          <w:color w:val="auto"/>
          <w:kern w:val="2"/>
        </w:rPr>
        <w:t>）</w:t>
      </w:r>
      <w:r w:rsidR="00DB7B08" w:rsidRPr="00E71076">
        <w:rPr>
          <w:rFonts w:ascii="Times New Roman" w:eastAsia="宋体" w:hAnsi="Times New Roman" w:cs="Times New Roman"/>
          <w:color w:val="auto"/>
          <w:kern w:val="2"/>
        </w:rPr>
        <w:t>其他要求：</w:t>
      </w:r>
    </w:p>
    <w:p w:rsidR="00441D86" w:rsidRPr="00E7107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 xml:space="preserve">1. </w:t>
      </w:r>
      <w:r w:rsidR="004467FB" w:rsidRPr="00E71076">
        <w:rPr>
          <w:rFonts w:ascii="Times New Roman" w:eastAsia="宋体" w:hAnsi="Times New Roman" w:cs="Times New Roman"/>
          <w:color w:val="auto"/>
          <w:kern w:val="2"/>
        </w:rPr>
        <w:t>投标人</w:t>
      </w:r>
      <w:r w:rsidR="00441D86" w:rsidRPr="00E71076">
        <w:rPr>
          <w:rFonts w:ascii="Times New Roman" w:eastAsia="宋体" w:hAnsi="Times New Roman" w:cs="Times New Roman"/>
          <w:color w:val="auto"/>
          <w:kern w:val="2"/>
        </w:rPr>
        <w:t>须整包进行磋商，不得拆包分项磋商。</w:t>
      </w:r>
    </w:p>
    <w:p w:rsidR="00552FAC" w:rsidRPr="00E7107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 xml:space="preserve">2. </w:t>
      </w:r>
      <w:r w:rsidR="00552FAC" w:rsidRPr="00E7107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B662F3"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E71076">
        <w:rPr>
          <w:rFonts w:ascii="Times New Roman" w:eastAsia="宋体" w:hAnsi="Times New Roman" w:cs="Times New Roman"/>
          <w:color w:val="auto"/>
          <w:kern w:val="2"/>
        </w:rPr>
        <w:t xml:space="preserve">3. </w:t>
      </w:r>
      <w:r w:rsidR="00DB7B08" w:rsidRPr="00E71076">
        <w:rPr>
          <w:rFonts w:ascii="Times New Roman" w:eastAsia="宋体" w:hAnsi="Times New Roman" w:cs="Times New Roman"/>
          <w:color w:val="auto"/>
          <w:kern w:val="2"/>
        </w:rPr>
        <w:t>本项目由</w:t>
      </w:r>
      <w:r w:rsidR="00947296" w:rsidRPr="00E7107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w:t>
      </w:r>
      <w:r w:rsidR="00947296" w:rsidRPr="00B662F3">
        <w:rPr>
          <w:rFonts w:ascii="Times New Roman" w:eastAsia="宋体" w:hAnsi="Times New Roman" w:cs="Times New Roman"/>
          <w:color w:val="auto"/>
          <w:kern w:val="2"/>
        </w:rPr>
        <w:t>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B662F3">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B662F3">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B662F3" w:rsidRDefault="006853AD" w:rsidP="006853AD">
      <w:pPr>
        <w:autoSpaceDE w:val="0"/>
        <w:autoSpaceDN w:val="0"/>
        <w:adjustRightInd w:val="0"/>
        <w:spacing w:line="360" w:lineRule="auto"/>
        <w:ind w:firstLineChars="200" w:firstLine="480"/>
        <w:rPr>
          <w:sz w:val="24"/>
          <w:szCs w:val="24"/>
        </w:rPr>
      </w:pPr>
      <w:r w:rsidRPr="00B662F3">
        <w:rPr>
          <w:sz w:val="24"/>
          <w:szCs w:val="24"/>
        </w:rPr>
        <w:t>二、技术要求</w:t>
      </w:r>
    </w:p>
    <w:p w:rsidR="00DB7B08" w:rsidRPr="002F2A27" w:rsidRDefault="00DB7B08" w:rsidP="00DB7B08">
      <w:pPr>
        <w:spacing w:line="360" w:lineRule="auto"/>
        <w:ind w:firstLineChars="200" w:firstLine="480"/>
        <w:rPr>
          <w:sz w:val="24"/>
          <w:szCs w:val="24"/>
        </w:rPr>
      </w:pPr>
      <w:r w:rsidRPr="002F2A27">
        <w:rPr>
          <w:sz w:val="24"/>
          <w:szCs w:val="24"/>
        </w:rPr>
        <w:t>（一）以采购人提供的工程量清单为准，工程结算需经审计并以审定值为准进行结算。</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r w:rsidRPr="002F2A27">
        <w:rPr>
          <w:sz w:val="24"/>
          <w:szCs w:val="24"/>
        </w:rPr>
        <w:t>甲控</w:t>
      </w:r>
      <w:r w:rsidRPr="002F2A27">
        <w:rPr>
          <w:sz w:val="24"/>
          <w:szCs w:val="24"/>
        </w:rPr>
        <w:t>)</w:t>
      </w:r>
      <w:r w:rsidRPr="002F2A27">
        <w:rPr>
          <w:sz w:val="24"/>
          <w:szCs w:val="24"/>
        </w:rPr>
        <w:t>，即施工材料设备只有在采购人认可后方可使用，采购人有权重新指定材料设备品牌，新老材料设备差价按实结算</w:t>
      </w:r>
      <w:r w:rsidRPr="002F2A27">
        <w:rPr>
          <w:sz w:val="24"/>
          <w:szCs w:val="24"/>
        </w:rPr>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p w:rsidR="0040093C" w:rsidRPr="002F2A27" w:rsidRDefault="0040093C" w:rsidP="0040093C">
      <w:pPr>
        <w:spacing w:line="360" w:lineRule="auto"/>
        <w:ind w:firstLineChars="200" w:firstLine="480"/>
        <w:jc w:val="left"/>
        <w:rPr>
          <w:kern w:val="0"/>
          <w:sz w:val="24"/>
          <w:szCs w:val="24"/>
        </w:rPr>
      </w:pPr>
      <w:bookmarkStart w:id="5" w:name="OLE_LINK3"/>
      <w:r w:rsidRPr="002F2A27">
        <w:rPr>
          <w:kern w:val="0"/>
          <w:sz w:val="24"/>
          <w:szCs w:val="24"/>
        </w:rPr>
        <w:t>第一部分</w:t>
      </w:r>
      <w:r w:rsidRPr="002F2A27">
        <w:rPr>
          <w:kern w:val="0"/>
          <w:sz w:val="24"/>
          <w:szCs w:val="24"/>
        </w:rPr>
        <w:t xml:space="preserve"> </w:t>
      </w:r>
      <w:r w:rsidRPr="002F2A27">
        <w:rPr>
          <w:kern w:val="0"/>
          <w:sz w:val="24"/>
          <w:szCs w:val="24"/>
        </w:rPr>
        <w:t>价格（</w:t>
      </w:r>
      <w:r w:rsidR="00972A53" w:rsidRPr="002F2A27">
        <w:rPr>
          <w:kern w:val="0"/>
          <w:sz w:val="24"/>
          <w:szCs w:val="24"/>
        </w:rPr>
        <w:t>30</w:t>
      </w:r>
      <w:r w:rsidRPr="002F2A27">
        <w:rPr>
          <w:kern w:val="0"/>
          <w:sz w:val="24"/>
          <w:szCs w:val="24"/>
        </w:rPr>
        <w:t>分）</w:t>
      </w:r>
    </w:p>
    <w:p w:rsidR="002F2A27" w:rsidRPr="00750AB2" w:rsidRDefault="002F2A27" w:rsidP="002F2A27">
      <w:pPr>
        <w:spacing w:line="360" w:lineRule="auto"/>
        <w:ind w:firstLineChars="200" w:firstLine="480"/>
        <w:jc w:val="left"/>
        <w:rPr>
          <w:kern w:val="0"/>
          <w:sz w:val="24"/>
          <w:szCs w:val="24"/>
        </w:rPr>
      </w:pPr>
      <w:r w:rsidRPr="00750AB2">
        <w:rPr>
          <w:kern w:val="0"/>
          <w:sz w:val="24"/>
          <w:szCs w:val="24"/>
        </w:rPr>
        <w:t>（</w:t>
      </w:r>
      <w:r w:rsidRPr="00750AB2">
        <w:rPr>
          <w:kern w:val="0"/>
          <w:sz w:val="24"/>
          <w:szCs w:val="24"/>
        </w:rPr>
        <w:t>1</w:t>
      </w:r>
      <w:r w:rsidRPr="00750AB2">
        <w:rPr>
          <w:kern w:val="0"/>
          <w:sz w:val="24"/>
          <w:szCs w:val="24"/>
        </w:rPr>
        <w:t>）报价超过采购预算的，</w:t>
      </w:r>
      <w:r>
        <w:rPr>
          <w:rFonts w:hint="eastAsia"/>
          <w:kern w:val="0"/>
          <w:sz w:val="24"/>
          <w:szCs w:val="24"/>
        </w:rPr>
        <w:t>响应</w:t>
      </w:r>
      <w:r w:rsidRPr="00750AB2">
        <w:rPr>
          <w:kern w:val="0"/>
          <w:sz w:val="24"/>
          <w:szCs w:val="24"/>
        </w:rPr>
        <w:t>无效，未超过采购预算的报价按以下公式进行计算。</w:t>
      </w:r>
    </w:p>
    <w:p w:rsidR="002F2A27" w:rsidRPr="00750AB2" w:rsidRDefault="002F2A27" w:rsidP="002F2A27">
      <w:pPr>
        <w:spacing w:line="360" w:lineRule="auto"/>
        <w:ind w:firstLineChars="200" w:firstLine="480"/>
        <w:jc w:val="left"/>
        <w:rPr>
          <w:kern w:val="0"/>
          <w:sz w:val="24"/>
          <w:szCs w:val="24"/>
        </w:rPr>
      </w:pPr>
      <w:r w:rsidRPr="00750AB2">
        <w:rPr>
          <w:kern w:val="0"/>
          <w:sz w:val="24"/>
          <w:szCs w:val="24"/>
        </w:rPr>
        <w:t>（</w:t>
      </w:r>
      <w:r w:rsidRPr="00750AB2">
        <w:rPr>
          <w:kern w:val="0"/>
          <w:sz w:val="24"/>
          <w:szCs w:val="24"/>
        </w:rPr>
        <w:t>2</w:t>
      </w:r>
      <w:r w:rsidRPr="00750AB2">
        <w:rPr>
          <w:kern w:val="0"/>
          <w:sz w:val="24"/>
          <w:szCs w:val="24"/>
        </w:rPr>
        <w:t>）</w:t>
      </w:r>
      <w:r>
        <w:rPr>
          <w:rFonts w:hint="eastAsia"/>
          <w:kern w:val="0"/>
          <w:sz w:val="24"/>
          <w:szCs w:val="24"/>
        </w:rPr>
        <w:t>价格</w:t>
      </w:r>
      <w:r>
        <w:rPr>
          <w:kern w:val="0"/>
          <w:sz w:val="24"/>
          <w:szCs w:val="24"/>
        </w:rPr>
        <w:t>得</w:t>
      </w:r>
      <w:r w:rsidRPr="00750AB2">
        <w:rPr>
          <w:kern w:val="0"/>
          <w:sz w:val="24"/>
          <w:szCs w:val="24"/>
        </w:rPr>
        <w:t>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报价）</w:t>
      </w:r>
      <w:r w:rsidRPr="00750AB2">
        <w:rPr>
          <w:kern w:val="0"/>
          <w:sz w:val="24"/>
          <w:szCs w:val="24"/>
        </w:rPr>
        <w:t>×</w:t>
      </w:r>
      <w:r>
        <w:rPr>
          <w:rFonts w:hint="eastAsia"/>
          <w:kern w:val="0"/>
          <w:sz w:val="24"/>
          <w:szCs w:val="24"/>
        </w:rPr>
        <w:t>3</w:t>
      </w:r>
      <w:r w:rsidRPr="00750AB2">
        <w:rPr>
          <w:kern w:val="0"/>
          <w:sz w:val="24"/>
          <w:szCs w:val="24"/>
        </w:rPr>
        <w:t>0</w:t>
      </w:r>
    </w:p>
    <w:p w:rsidR="0040093C" w:rsidRPr="002F2A27" w:rsidRDefault="002F2A27" w:rsidP="002F2A27">
      <w:pPr>
        <w:spacing w:line="360" w:lineRule="auto"/>
        <w:ind w:firstLineChars="200" w:firstLine="480"/>
        <w:jc w:val="left"/>
        <w:rPr>
          <w:kern w:val="0"/>
          <w:sz w:val="24"/>
          <w:szCs w:val="24"/>
        </w:rPr>
      </w:pPr>
      <w:r w:rsidRPr="00750AB2">
        <w:rPr>
          <w:kern w:val="0"/>
          <w:sz w:val="24"/>
          <w:szCs w:val="24"/>
        </w:rPr>
        <w:t>注：满足</w:t>
      </w:r>
      <w:r>
        <w:rPr>
          <w:kern w:val="0"/>
          <w:sz w:val="24"/>
          <w:szCs w:val="24"/>
        </w:rPr>
        <w:t>磋商文件</w:t>
      </w:r>
      <w:r w:rsidRPr="00750AB2">
        <w:rPr>
          <w:kern w:val="0"/>
          <w:sz w:val="24"/>
          <w:szCs w:val="24"/>
        </w:rPr>
        <w:t>要求且报价最低的报价为评标基准价。</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第二部分</w:t>
      </w:r>
      <w:r w:rsidRPr="002F2A27">
        <w:rPr>
          <w:kern w:val="0"/>
          <w:sz w:val="24"/>
          <w:szCs w:val="24"/>
        </w:rPr>
        <w:t xml:space="preserve"> </w:t>
      </w:r>
      <w:r w:rsidRPr="002F2A27">
        <w:rPr>
          <w:kern w:val="0"/>
          <w:sz w:val="24"/>
          <w:szCs w:val="24"/>
        </w:rPr>
        <w:t>客观分（</w:t>
      </w:r>
      <w:r w:rsidR="00972A53" w:rsidRPr="002F2A27">
        <w:rPr>
          <w:kern w:val="0"/>
          <w:sz w:val="24"/>
          <w:szCs w:val="24"/>
        </w:rPr>
        <w:t>10</w:t>
      </w:r>
      <w:r w:rsidRPr="002F2A27">
        <w:rPr>
          <w:kern w:val="0"/>
          <w:sz w:val="24"/>
          <w:szCs w:val="24"/>
        </w:rPr>
        <w:t>分）</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 xml:space="preserve">1. </w:t>
      </w:r>
      <w:r w:rsidRPr="002F2A27">
        <w:rPr>
          <w:kern w:val="0"/>
          <w:sz w:val="24"/>
          <w:szCs w:val="24"/>
        </w:rPr>
        <w:t>投标人业绩（</w:t>
      </w:r>
      <w:r w:rsidR="00AB687D" w:rsidRPr="002F2A27">
        <w:rPr>
          <w:kern w:val="0"/>
          <w:sz w:val="24"/>
          <w:szCs w:val="24"/>
        </w:rPr>
        <w:t>4</w:t>
      </w:r>
      <w:r w:rsidRPr="002F2A27">
        <w:rPr>
          <w:kern w:val="0"/>
          <w:sz w:val="24"/>
          <w:szCs w:val="24"/>
        </w:rPr>
        <w:t>分）</w:t>
      </w:r>
    </w:p>
    <w:p w:rsidR="0040093C" w:rsidRPr="00E71076" w:rsidRDefault="0040093C" w:rsidP="0040093C">
      <w:pPr>
        <w:spacing w:line="360" w:lineRule="auto"/>
        <w:ind w:firstLineChars="200" w:firstLine="480"/>
        <w:jc w:val="left"/>
        <w:rPr>
          <w:kern w:val="0"/>
          <w:sz w:val="24"/>
          <w:szCs w:val="24"/>
        </w:rPr>
      </w:pPr>
      <w:r w:rsidRPr="002F2A27">
        <w:rPr>
          <w:kern w:val="0"/>
          <w:sz w:val="24"/>
          <w:szCs w:val="24"/>
        </w:rPr>
        <w:t>完全按照以下要求提供投标人</w:t>
      </w:r>
      <w:r w:rsidRPr="00E71076">
        <w:rPr>
          <w:kern w:val="0"/>
          <w:sz w:val="24"/>
          <w:szCs w:val="24"/>
        </w:rPr>
        <w:t>曾实施的</w:t>
      </w:r>
      <w:r w:rsidR="006268A0" w:rsidRPr="00E71076">
        <w:rPr>
          <w:rFonts w:hint="eastAsia"/>
          <w:kern w:val="0"/>
          <w:sz w:val="24"/>
          <w:szCs w:val="24"/>
        </w:rPr>
        <w:t>电力</w:t>
      </w:r>
      <w:r w:rsidR="00972A53" w:rsidRPr="00E71076">
        <w:rPr>
          <w:kern w:val="0"/>
          <w:sz w:val="24"/>
          <w:szCs w:val="24"/>
        </w:rPr>
        <w:t>工程</w:t>
      </w:r>
      <w:r w:rsidRPr="00E71076">
        <w:rPr>
          <w:kern w:val="0"/>
          <w:sz w:val="24"/>
          <w:szCs w:val="24"/>
        </w:rPr>
        <w:t>业绩，提供的证明材料均不得遮挡涂黑，否则不予认定加分。</w:t>
      </w:r>
    </w:p>
    <w:p w:rsidR="0040093C" w:rsidRPr="00E71076" w:rsidRDefault="0040093C" w:rsidP="0040093C">
      <w:pPr>
        <w:spacing w:line="360" w:lineRule="auto"/>
        <w:ind w:firstLineChars="200" w:firstLine="480"/>
        <w:jc w:val="left"/>
        <w:rPr>
          <w:kern w:val="0"/>
          <w:sz w:val="24"/>
          <w:szCs w:val="24"/>
        </w:rPr>
      </w:pPr>
      <w:r w:rsidRPr="00E71076">
        <w:rPr>
          <w:kern w:val="0"/>
          <w:sz w:val="24"/>
          <w:szCs w:val="24"/>
        </w:rPr>
        <w:t xml:space="preserve">A. </w:t>
      </w:r>
      <w:r w:rsidRPr="00E71076">
        <w:rPr>
          <w:kern w:val="0"/>
          <w:sz w:val="24"/>
          <w:szCs w:val="24"/>
        </w:rPr>
        <w:t>合同原件</w:t>
      </w:r>
      <w:r w:rsidR="00972A53" w:rsidRPr="00E71076">
        <w:rPr>
          <w:kern w:val="0"/>
          <w:sz w:val="24"/>
          <w:szCs w:val="24"/>
        </w:rPr>
        <w:t>扫描件（合同签订日期为</w:t>
      </w:r>
      <w:r w:rsidR="00972A53" w:rsidRPr="00E71076">
        <w:rPr>
          <w:kern w:val="0"/>
          <w:sz w:val="24"/>
          <w:szCs w:val="24"/>
        </w:rPr>
        <w:t>201</w:t>
      </w:r>
      <w:r w:rsidR="006268A0" w:rsidRPr="00E71076">
        <w:rPr>
          <w:rFonts w:hint="eastAsia"/>
          <w:kern w:val="0"/>
          <w:sz w:val="24"/>
          <w:szCs w:val="24"/>
        </w:rPr>
        <w:t>9</w:t>
      </w:r>
      <w:r w:rsidR="00972A53" w:rsidRPr="00E71076">
        <w:rPr>
          <w:kern w:val="0"/>
          <w:sz w:val="24"/>
          <w:szCs w:val="24"/>
        </w:rPr>
        <w:t>年</w:t>
      </w:r>
      <w:r w:rsidR="00972A53" w:rsidRPr="00E71076">
        <w:rPr>
          <w:kern w:val="0"/>
          <w:sz w:val="24"/>
          <w:szCs w:val="24"/>
        </w:rPr>
        <w:t>1</w:t>
      </w:r>
      <w:r w:rsidR="00972A53" w:rsidRPr="00E71076">
        <w:rPr>
          <w:kern w:val="0"/>
          <w:sz w:val="24"/>
          <w:szCs w:val="24"/>
        </w:rPr>
        <w:t>月</w:t>
      </w:r>
      <w:r w:rsidR="00972A53" w:rsidRPr="00E71076">
        <w:rPr>
          <w:kern w:val="0"/>
          <w:sz w:val="24"/>
          <w:szCs w:val="24"/>
        </w:rPr>
        <w:t>1</w:t>
      </w:r>
      <w:r w:rsidR="00972A53" w:rsidRPr="00E71076">
        <w:rPr>
          <w:kern w:val="0"/>
          <w:sz w:val="24"/>
          <w:szCs w:val="24"/>
        </w:rPr>
        <w:t>日以后）</w:t>
      </w:r>
      <w:r w:rsidRPr="00E71076">
        <w:rPr>
          <w:kern w:val="0"/>
          <w:sz w:val="24"/>
          <w:szCs w:val="24"/>
        </w:rPr>
        <w:t>。包括合同金额、买卖双方名称及盖章、</w:t>
      </w:r>
      <w:r w:rsidR="00CA0FAF" w:rsidRPr="00E71076">
        <w:rPr>
          <w:kern w:val="0"/>
          <w:sz w:val="24"/>
          <w:szCs w:val="24"/>
        </w:rPr>
        <w:t>工程内容</w:t>
      </w:r>
      <w:r w:rsidR="00972A53" w:rsidRPr="00E71076">
        <w:rPr>
          <w:kern w:val="0"/>
          <w:sz w:val="24"/>
          <w:szCs w:val="24"/>
        </w:rPr>
        <w:t>。</w:t>
      </w:r>
    </w:p>
    <w:p w:rsidR="000A2239" w:rsidRPr="002F2A27" w:rsidRDefault="000A2239" w:rsidP="000A2239">
      <w:pPr>
        <w:spacing w:line="360" w:lineRule="auto"/>
        <w:ind w:firstLineChars="200" w:firstLine="480"/>
        <w:jc w:val="left"/>
        <w:rPr>
          <w:kern w:val="0"/>
          <w:sz w:val="24"/>
          <w:szCs w:val="24"/>
        </w:rPr>
      </w:pPr>
      <w:r w:rsidRPr="002F2A27">
        <w:rPr>
          <w:kern w:val="0"/>
          <w:sz w:val="24"/>
          <w:szCs w:val="24"/>
        </w:rPr>
        <w:t>B.</w:t>
      </w:r>
      <w:r w:rsidR="00387313" w:rsidRPr="002F2A27">
        <w:rPr>
          <w:kern w:val="0"/>
          <w:sz w:val="24"/>
          <w:szCs w:val="24"/>
        </w:rPr>
        <w:t xml:space="preserve"> </w:t>
      </w:r>
      <w:r w:rsidRPr="002F2A27">
        <w:rPr>
          <w:kern w:val="0"/>
          <w:sz w:val="24"/>
          <w:szCs w:val="24"/>
        </w:rPr>
        <w:t>加盖合同甲方单位公章的合同</w:t>
      </w:r>
      <w:r w:rsidR="00387313" w:rsidRPr="002F2A27">
        <w:rPr>
          <w:kern w:val="0"/>
          <w:sz w:val="24"/>
          <w:szCs w:val="24"/>
        </w:rPr>
        <w:t>履行良好</w:t>
      </w:r>
      <w:r w:rsidRPr="002F2A27">
        <w:rPr>
          <w:kern w:val="0"/>
          <w:sz w:val="24"/>
          <w:szCs w:val="24"/>
        </w:rPr>
        <w:t>的相关证明材料原件扫描件。</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每个业绩</w:t>
      </w:r>
      <w:r w:rsidR="00972A53" w:rsidRPr="002F2A27">
        <w:rPr>
          <w:kern w:val="0"/>
          <w:sz w:val="24"/>
          <w:szCs w:val="24"/>
        </w:rPr>
        <w:t>1</w:t>
      </w:r>
      <w:r w:rsidRPr="002F2A27">
        <w:rPr>
          <w:kern w:val="0"/>
          <w:sz w:val="24"/>
          <w:szCs w:val="24"/>
        </w:rPr>
        <w:t>分，最多</w:t>
      </w:r>
      <w:r w:rsidR="00AB687D" w:rsidRPr="002F2A27">
        <w:rPr>
          <w:kern w:val="0"/>
          <w:sz w:val="24"/>
          <w:szCs w:val="24"/>
        </w:rPr>
        <w:t>4</w:t>
      </w:r>
      <w:r w:rsidRPr="002F2A27">
        <w:rPr>
          <w:kern w:val="0"/>
          <w:sz w:val="24"/>
          <w:szCs w:val="24"/>
        </w:rPr>
        <w:t>分</w:t>
      </w:r>
      <w:r w:rsidR="00972A53" w:rsidRPr="002F2A27">
        <w:rPr>
          <w:kern w:val="0"/>
          <w:sz w:val="24"/>
          <w:szCs w:val="24"/>
        </w:rPr>
        <w:t>。</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 xml:space="preserve">2. </w:t>
      </w:r>
      <w:r w:rsidRPr="002F2A27">
        <w:rPr>
          <w:kern w:val="0"/>
          <w:sz w:val="24"/>
          <w:szCs w:val="24"/>
        </w:rPr>
        <w:t>投标人相关证书评价（</w:t>
      </w:r>
      <w:r w:rsidR="00AB687D" w:rsidRPr="002F2A27">
        <w:rPr>
          <w:kern w:val="0"/>
          <w:sz w:val="24"/>
          <w:szCs w:val="24"/>
        </w:rPr>
        <w:t>6</w:t>
      </w:r>
      <w:r w:rsidRPr="002F2A27">
        <w:rPr>
          <w:kern w:val="0"/>
          <w:sz w:val="24"/>
          <w:szCs w:val="24"/>
        </w:rPr>
        <w:t>分）</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投标人具备</w:t>
      </w:r>
      <w:bookmarkStart w:id="6" w:name="OLE_LINK1"/>
      <w:bookmarkStart w:id="7" w:name="OLE_LINK2"/>
      <w:r w:rsidRPr="002F2A27">
        <w:rPr>
          <w:kern w:val="0"/>
          <w:sz w:val="24"/>
          <w:szCs w:val="24"/>
        </w:rPr>
        <w:t>质量管理体系认证</w:t>
      </w:r>
      <w:bookmarkEnd w:id="6"/>
      <w:bookmarkEnd w:id="7"/>
      <w:r w:rsidRPr="002F2A27">
        <w:rPr>
          <w:kern w:val="0"/>
          <w:sz w:val="24"/>
          <w:szCs w:val="24"/>
        </w:rPr>
        <w:t>、环境管理体系认证、职业健康安全管理体系认证，提供证书扫描件。</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具备</w:t>
      </w:r>
      <w:r w:rsidRPr="002F2A27">
        <w:rPr>
          <w:kern w:val="0"/>
          <w:sz w:val="24"/>
          <w:szCs w:val="24"/>
        </w:rPr>
        <w:t>1</w:t>
      </w:r>
      <w:r w:rsidRPr="002F2A27">
        <w:rPr>
          <w:kern w:val="0"/>
          <w:sz w:val="24"/>
          <w:szCs w:val="24"/>
        </w:rPr>
        <w:t>个证书得</w:t>
      </w:r>
      <w:r w:rsidR="00AB687D" w:rsidRPr="002F2A27">
        <w:rPr>
          <w:kern w:val="0"/>
          <w:sz w:val="24"/>
          <w:szCs w:val="24"/>
        </w:rPr>
        <w:t>2</w:t>
      </w:r>
      <w:r w:rsidRPr="002F2A27">
        <w:rPr>
          <w:kern w:val="0"/>
          <w:sz w:val="24"/>
          <w:szCs w:val="24"/>
        </w:rPr>
        <w:t>分，最高</w:t>
      </w:r>
      <w:r w:rsidR="00AB687D" w:rsidRPr="002F2A27">
        <w:rPr>
          <w:kern w:val="0"/>
          <w:sz w:val="24"/>
          <w:szCs w:val="24"/>
        </w:rPr>
        <w:t>6</w:t>
      </w:r>
      <w:r w:rsidRPr="002F2A27">
        <w:rPr>
          <w:kern w:val="0"/>
          <w:sz w:val="24"/>
          <w:szCs w:val="24"/>
        </w:rPr>
        <w:t>分</w:t>
      </w:r>
      <w:r w:rsidR="00972A53" w:rsidRPr="002F2A27">
        <w:rPr>
          <w:kern w:val="0"/>
          <w:sz w:val="24"/>
          <w:szCs w:val="24"/>
        </w:rPr>
        <w:t>。</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第三部分</w:t>
      </w:r>
      <w:r w:rsidRPr="002F2A27">
        <w:rPr>
          <w:kern w:val="0"/>
          <w:sz w:val="24"/>
          <w:szCs w:val="24"/>
        </w:rPr>
        <w:t xml:space="preserve"> </w:t>
      </w:r>
      <w:r w:rsidRPr="002F2A27">
        <w:rPr>
          <w:kern w:val="0"/>
          <w:sz w:val="24"/>
          <w:szCs w:val="24"/>
        </w:rPr>
        <w:t>主观分（</w:t>
      </w:r>
      <w:r w:rsidR="00972A53" w:rsidRPr="002F2A27">
        <w:rPr>
          <w:kern w:val="0"/>
          <w:sz w:val="24"/>
          <w:szCs w:val="24"/>
        </w:rPr>
        <w:t>60</w:t>
      </w:r>
      <w:r w:rsidRPr="002F2A27">
        <w:rPr>
          <w:kern w:val="0"/>
          <w:sz w:val="24"/>
          <w:szCs w:val="24"/>
        </w:rPr>
        <w:t>分）</w:t>
      </w:r>
    </w:p>
    <w:bookmarkEnd w:id="5"/>
    <w:p w:rsidR="00972A53" w:rsidRPr="002F2A27" w:rsidRDefault="00972A53" w:rsidP="00972A53">
      <w:pPr>
        <w:spacing w:line="360" w:lineRule="auto"/>
        <w:ind w:firstLineChars="200" w:firstLine="480"/>
        <w:rPr>
          <w:sz w:val="24"/>
          <w:szCs w:val="24"/>
        </w:rPr>
      </w:pPr>
      <w:r w:rsidRPr="002F2A27">
        <w:rPr>
          <w:sz w:val="24"/>
          <w:szCs w:val="24"/>
        </w:rPr>
        <w:t>1</w:t>
      </w:r>
      <w:r w:rsidRPr="002F2A27">
        <w:rPr>
          <w:kern w:val="0"/>
          <w:sz w:val="24"/>
          <w:szCs w:val="24"/>
        </w:rPr>
        <w:t xml:space="preserve">. </w:t>
      </w:r>
      <w:r w:rsidRPr="002F2A27">
        <w:rPr>
          <w:sz w:val="24"/>
          <w:szCs w:val="24"/>
        </w:rPr>
        <w:t>工程质量目标承诺（</w:t>
      </w:r>
      <w:r w:rsidR="00E7351F"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工程质量目标承诺满足竞争性磋商文件要求标准：</w:t>
      </w:r>
      <w:r w:rsidR="00E7351F"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其他：</w:t>
      </w:r>
      <w:r w:rsidRPr="002F2A27">
        <w:rPr>
          <w:sz w:val="24"/>
          <w:szCs w:val="24"/>
        </w:rPr>
        <w:t>0</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 xml:space="preserve">2. </w:t>
      </w:r>
      <w:r w:rsidRPr="002F2A27">
        <w:rPr>
          <w:sz w:val="24"/>
          <w:szCs w:val="24"/>
        </w:rPr>
        <w:t>施工工期承诺（</w:t>
      </w:r>
      <w:r w:rsidR="00E7351F" w:rsidRPr="002F2A27">
        <w:rPr>
          <w:sz w:val="24"/>
          <w:szCs w:val="24"/>
        </w:rPr>
        <w:t>4</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施工工期承诺满足</w:t>
      </w:r>
      <w:r w:rsidR="004C787E" w:rsidRPr="002F2A27">
        <w:rPr>
          <w:sz w:val="24"/>
          <w:szCs w:val="24"/>
        </w:rPr>
        <w:t>磋商</w:t>
      </w:r>
      <w:r w:rsidRPr="002F2A27">
        <w:rPr>
          <w:sz w:val="24"/>
          <w:szCs w:val="24"/>
        </w:rPr>
        <w:t>文件要求：</w:t>
      </w:r>
      <w:r w:rsidR="00E7351F" w:rsidRPr="002F2A27">
        <w:rPr>
          <w:sz w:val="24"/>
          <w:szCs w:val="24"/>
        </w:rPr>
        <w:t>4</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其他：</w:t>
      </w:r>
      <w:r w:rsidRPr="002F2A27">
        <w:rPr>
          <w:sz w:val="24"/>
          <w:szCs w:val="24"/>
        </w:rPr>
        <w:t>0</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 xml:space="preserve">3. </w:t>
      </w:r>
      <w:r w:rsidRPr="002F2A27">
        <w:rPr>
          <w:sz w:val="24"/>
          <w:szCs w:val="24"/>
        </w:rPr>
        <w:t>施工组织设计</w:t>
      </w:r>
      <w:r w:rsidR="009E4A70" w:rsidRPr="002F2A27">
        <w:rPr>
          <w:sz w:val="24"/>
          <w:szCs w:val="24"/>
        </w:rPr>
        <w:t>或施工方案</w:t>
      </w:r>
      <w:r w:rsidRPr="002F2A27">
        <w:rPr>
          <w:sz w:val="24"/>
          <w:szCs w:val="24"/>
        </w:rPr>
        <w:t>（</w:t>
      </w:r>
      <w:r w:rsidRPr="002F2A27">
        <w:rPr>
          <w:sz w:val="24"/>
          <w:szCs w:val="24"/>
        </w:rPr>
        <w:t>5</w:t>
      </w:r>
      <w:r w:rsidR="00E7351F" w:rsidRPr="002F2A27">
        <w:rPr>
          <w:sz w:val="24"/>
          <w:szCs w:val="24"/>
        </w:rPr>
        <w:t>1</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1</w:t>
      </w:r>
      <w:r w:rsidRPr="002F2A27">
        <w:rPr>
          <w:sz w:val="24"/>
          <w:szCs w:val="24"/>
        </w:rPr>
        <w:t>）</w:t>
      </w:r>
      <w:r w:rsidR="009E4A70" w:rsidRPr="002F2A27">
        <w:rPr>
          <w:sz w:val="24"/>
          <w:szCs w:val="24"/>
        </w:rPr>
        <w:t>总体概述</w:t>
      </w:r>
      <w:r w:rsidRPr="002F2A27">
        <w:rPr>
          <w:sz w:val="24"/>
          <w:szCs w:val="24"/>
        </w:rPr>
        <w:t>（</w:t>
      </w:r>
      <w:r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对本项目的内容</w:t>
      </w:r>
      <w:r w:rsidR="009E4A70" w:rsidRPr="002F2A27">
        <w:rPr>
          <w:sz w:val="24"/>
          <w:szCs w:val="24"/>
        </w:rPr>
        <w:t>总体有</w:t>
      </w:r>
      <w:r w:rsidRPr="002F2A27">
        <w:rPr>
          <w:sz w:val="24"/>
          <w:szCs w:val="24"/>
        </w:rPr>
        <w:t>深入</w:t>
      </w:r>
      <w:r w:rsidR="009E4A70" w:rsidRPr="002F2A27">
        <w:rPr>
          <w:sz w:val="24"/>
          <w:szCs w:val="24"/>
        </w:rPr>
        <w:t>认识及</w:t>
      </w:r>
      <w:r w:rsidRPr="002F2A27">
        <w:rPr>
          <w:sz w:val="24"/>
          <w:szCs w:val="24"/>
        </w:rPr>
        <w:t>了解，</w:t>
      </w:r>
      <w:r w:rsidR="009E4A70" w:rsidRPr="002F2A27">
        <w:rPr>
          <w:sz w:val="24"/>
          <w:szCs w:val="24"/>
        </w:rPr>
        <w:t>总体概述表述清晰、完整、严谨</w:t>
      </w:r>
      <w:r w:rsidRPr="002F2A27">
        <w:rPr>
          <w:color w:val="000000"/>
          <w:kern w:val="0"/>
          <w:sz w:val="24"/>
          <w:szCs w:val="24"/>
        </w:rPr>
        <w:t>、合理、可行性高，内容全面，</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5</w:t>
      </w:r>
      <w:r w:rsidRPr="002F2A27">
        <w:rPr>
          <w:sz w:val="24"/>
          <w:szCs w:val="24"/>
        </w:rPr>
        <w:t>分</w:t>
      </w:r>
      <w:r w:rsidR="009E4A70" w:rsidRPr="002F2A27">
        <w:rPr>
          <w:sz w:val="24"/>
          <w:szCs w:val="24"/>
        </w:rPr>
        <w:t>；</w:t>
      </w:r>
    </w:p>
    <w:p w:rsidR="00972A53" w:rsidRPr="002F2A27" w:rsidRDefault="009E4A70" w:rsidP="00972A53">
      <w:pPr>
        <w:spacing w:line="360" w:lineRule="auto"/>
        <w:ind w:firstLineChars="200" w:firstLine="480"/>
        <w:rPr>
          <w:sz w:val="24"/>
          <w:szCs w:val="24"/>
        </w:rPr>
      </w:pPr>
      <w:r w:rsidRPr="002F2A27">
        <w:rPr>
          <w:sz w:val="24"/>
          <w:szCs w:val="24"/>
        </w:rPr>
        <w:t>对本项目的内容总体较为深入认识及了解，总体概述表述</w:t>
      </w:r>
      <w:r w:rsidR="00972A53" w:rsidRPr="002F2A27">
        <w:rPr>
          <w:color w:val="000000"/>
          <w:kern w:val="0"/>
          <w:sz w:val="24"/>
          <w:szCs w:val="24"/>
        </w:rPr>
        <w:t>较</w:t>
      </w:r>
      <w:r w:rsidRPr="002F2A27">
        <w:rPr>
          <w:color w:val="000000"/>
          <w:kern w:val="0"/>
          <w:sz w:val="24"/>
          <w:szCs w:val="24"/>
        </w:rPr>
        <w:t>为</w:t>
      </w:r>
      <w:r w:rsidRPr="002F2A27">
        <w:rPr>
          <w:sz w:val="24"/>
          <w:szCs w:val="24"/>
        </w:rPr>
        <w:t>清晰、完整、严谨</w:t>
      </w:r>
      <w:r w:rsidRPr="002F2A27">
        <w:rPr>
          <w:color w:val="000000"/>
          <w:kern w:val="0"/>
          <w:sz w:val="24"/>
          <w:szCs w:val="24"/>
        </w:rPr>
        <w:t>、合理、</w:t>
      </w:r>
      <w:r w:rsidR="00972A53" w:rsidRPr="002F2A27">
        <w:rPr>
          <w:color w:val="000000"/>
          <w:kern w:val="0"/>
          <w:sz w:val="24"/>
          <w:szCs w:val="24"/>
        </w:rPr>
        <w:t>可行性较高，内容较全面，</w:t>
      </w:r>
      <w:r w:rsidR="00E7351F"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Pr="002F2A27">
        <w:rPr>
          <w:sz w:val="24"/>
          <w:szCs w:val="24"/>
        </w:rPr>
        <w:t>分；</w:t>
      </w:r>
    </w:p>
    <w:p w:rsidR="00972A53" w:rsidRPr="002F2A27" w:rsidRDefault="009E4A70" w:rsidP="00972A53">
      <w:pPr>
        <w:spacing w:line="360" w:lineRule="auto"/>
        <w:ind w:firstLineChars="200" w:firstLine="480"/>
        <w:rPr>
          <w:sz w:val="24"/>
          <w:szCs w:val="24"/>
        </w:rPr>
      </w:pPr>
      <w:r w:rsidRPr="002F2A27">
        <w:rPr>
          <w:sz w:val="24"/>
          <w:szCs w:val="24"/>
        </w:rPr>
        <w:t>对本项目的内容总体有一定得认识及了解，总体概述表述</w:t>
      </w:r>
      <w:r w:rsidRPr="002F2A27">
        <w:rPr>
          <w:color w:val="000000"/>
          <w:kern w:val="0"/>
          <w:sz w:val="24"/>
          <w:szCs w:val="24"/>
        </w:rPr>
        <w:t>一般、可行性一般，内容基本齐全，基本</w:t>
      </w:r>
      <w:r w:rsidR="00E7351F" w:rsidRPr="002F2A27">
        <w:rPr>
          <w:color w:val="000000"/>
          <w:kern w:val="0"/>
          <w:sz w:val="24"/>
          <w:szCs w:val="24"/>
        </w:rPr>
        <w:t>满足采购</w:t>
      </w:r>
      <w:r w:rsidRPr="002F2A27">
        <w:rPr>
          <w:color w:val="000000"/>
          <w:kern w:val="0"/>
          <w:sz w:val="24"/>
          <w:szCs w:val="24"/>
        </w:rPr>
        <w:t>需求</w:t>
      </w:r>
      <w:r w:rsidRPr="002F2A27">
        <w:rPr>
          <w:sz w:val="24"/>
          <w:szCs w:val="24"/>
        </w:rPr>
        <w:t>：</w:t>
      </w:r>
      <w:r w:rsidRPr="002F2A27">
        <w:rPr>
          <w:sz w:val="24"/>
          <w:szCs w:val="24"/>
        </w:rPr>
        <w:t>1</w:t>
      </w:r>
      <w:r w:rsidRPr="002F2A27">
        <w:rPr>
          <w:sz w:val="24"/>
          <w:szCs w:val="24"/>
        </w:rPr>
        <w:t>分；</w:t>
      </w:r>
    </w:p>
    <w:p w:rsidR="00972A53" w:rsidRPr="002F2A27" w:rsidRDefault="009E4A70" w:rsidP="00972A53">
      <w:pPr>
        <w:spacing w:line="360" w:lineRule="auto"/>
        <w:ind w:firstLineChars="200" w:firstLine="480"/>
        <w:rPr>
          <w:sz w:val="24"/>
          <w:szCs w:val="24"/>
        </w:rPr>
      </w:pPr>
      <w:r w:rsidRPr="002F2A27">
        <w:rPr>
          <w:sz w:val="24"/>
          <w:szCs w:val="24"/>
        </w:rPr>
        <w:t>总体概述</w:t>
      </w:r>
      <w:r w:rsidR="00E7351F"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2</w:t>
      </w:r>
      <w:r w:rsidR="002B435B" w:rsidRPr="002F2A27">
        <w:rPr>
          <w:sz w:val="24"/>
          <w:szCs w:val="24"/>
        </w:rPr>
        <w:t>）施工平面布置和临时设施布置（</w:t>
      </w:r>
      <w:r w:rsidRPr="002F2A27">
        <w:rPr>
          <w:sz w:val="24"/>
          <w:szCs w:val="24"/>
        </w:rPr>
        <w:t>3</w:t>
      </w:r>
      <w:r w:rsidR="002B435B" w:rsidRPr="002F2A27">
        <w:rPr>
          <w:sz w:val="24"/>
          <w:szCs w:val="24"/>
        </w:rPr>
        <w:t>分）</w:t>
      </w:r>
    </w:p>
    <w:p w:rsidR="00972A53" w:rsidRPr="002F2A27" w:rsidRDefault="009E4A70" w:rsidP="009E4A70">
      <w:pPr>
        <w:spacing w:line="360" w:lineRule="auto"/>
        <w:ind w:firstLineChars="200" w:firstLine="480"/>
        <w:rPr>
          <w:color w:val="000000"/>
          <w:kern w:val="0"/>
          <w:sz w:val="24"/>
          <w:szCs w:val="24"/>
        </w:rPr>
      </w:pPr>
      <w:r w:rsidRPr="002F2A27">
        <w:rPr>
          <w:color w:val="000000"/>
          <w:kern w:val="0"/>
          <w:sz w:val="24"/>
          <w:szCs w:val="24"/>
        </w:rPr>
        <w:t>总体布置针对性强、非常合理，</w:t>
      </w:r>
      <w:r w:rsidR="002B435B" w:rsidRPr="002F2A27">
        <w:rPr>
          <w:color w:val="000000"/>
          <w:kern w:val="0"/>
          <w:sz w:val="24"/>
          <w:szCs w:val="24"/>
        </w:rPr>
        <w:t>最大限度的</w:t>
      </w:r>
      <w:r w:rsidRPr="002F2A27">
        <w:rPr>
          <w:color w:val="000000"/>
          <w:kern w:val="0"/>
          <w:sz w:val="24"/>
          <w:szCs w:val="24"/>
        </w:rPr>
        <w:t>满足施工需要，</w:t>
      </w:r>
      <w:r w:rsidR="002B435B" w:rsidRPr="002F2A27">
        <w:rPr>
          <w:color w:val="000000"/>
          <w:kern w:val="0"/>
          <w:sz w:val="24"/>
          <w:szCs w:val="24"/>
        </w:rPr>
        <w:t>特别</w:t>
      </w:r>
      <w:r w:rsidRPr="002F2A27">
        <w:rPr>
          <w:color w:val="000000"/>
          <w:kern w:val="0"/>
          <w:sz w:val="24"/>
          <w:szCs w:val="24"/>
        </w:rPr>
        <w:t>符合安全、文明生产需要</w:t>
      </w:r>
      <w:r w:rsidR="002B435B" w:rsidRPr="002F2A27">
        <w:rPr>
          <w:color w:val="000000"/>
          <w:kern w:val="0"/>
          <w:sz w:val="24"/>
          <w:szCs w:val="24"/>
        </w:rPr>
        <w:t>，</w:t>
      </w:r>
      <w:r w:rsidR="00972A53" w:rsidRPr="002F2A27">
        <w:rPr>
          <w:color w:val="000000"/>
          <w:kern w:val="0"/>
          <w:sz w:val="24"/>
          <w:szCs w:val="24"/>
        </w:rPr>
        <w:t>优于采购需求：</w:t>
      </w:r>
      <w:r w:rsidR="00972A53" w:rsidRPr="002F2A27">
        <w:rPr>
          <w:color w:val="000000"/>
          <w:kern w:val="0"/>
          <w:sz w:val="24"/>
          <w:szCs w:val="24"/>
        </w:rPr>
        <w:t>3</w:t>
      </w:r>
      <w:r w:rsidR="00972A53" w:rsidRPr="002F2A27">
        <w:rPr>
          <w:color w:val="000000"/>
          <w:kern w:val="0"/>
          <w:sz w:val="24"/>
          <w:szCs w:val="24"/>
        </w:rPr>
        <w:t>分</w:t>
      </w:r>
      <w:r w:rsidR="002B435B" w:rsidRPr="002F2A27">
        <w:rPr>
          <w:color w:val="000000"/>
          <w:kern w:val="0"/>
          <w:sz w:val="24"/>
          <w:szCs w:val="24"/>
        </w:rPr>
        <w:t>；</w:t>
      </w:r>
    </w:p>
    <w:p w:rsidR="00972A53" w:rsidRPr="002F2A27" w:rsidRDefault="002B435B" w:rsidP="00972A53">
      <w:pPr>
        <w:spacing w:line="360" w:lineRule="auto"/>
        <w:ind w:firstLineChars="200" w:firstLine="480"/>
        <w:rPr>
          <w:sz w:val="24"/>
          <w:szCs w:val="24"/>
        </w:rPr>
      </w:pPr>
      <w:r w:rsidRPr="002F2A27">
        <w:rPr>
          <w:color w:val="000000"/>
          <w:kern w:val="0"/>
          <w:sz w:val="24"/>
          <w:szCs w:val="24"/>
        </w:rPr>
        <w:t>总体布置针对性较强、较为合理，满足施工需要，符合安全、文明生产需要，完全满足采购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color w:val="000000"/>
          <w:kern w:val="0"/>
          <w:sz w:val="24"/>
          <w:szCs w:val="24"/>
        </w:rPr>
        <w:t>总体布置针对性一般、合理性一般，基本满足施工需要，基本符合安全、文明生产需要，基本满足采购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施工平面布置和临时设施布置</w:t>
      </w:r>
      <w:r w:rsidR="00972A53" w:rsidRPr="002F2A27">
        <w:rPr>
          <w:sz w:val="24"/>
          <w:szCs w:val="24"/>
        </w:rPr>
        <w:t>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3</w:t>
      </w:r>
      <w:r w:rsidRPr="002F2A27">
        <w:rPr>
          <w:sz w:val="24"/>
          <w:szCs w:val="24"/>
        </w:rPr>
        <w:t>）</w:t>
      </w:r>
      <w:r w:rsidR="002B435B" w:rsidRPr="002F2A27">
        <w:rPr>
          <w:sz w:val="24"/>
          <w:szCs w:val="24"/>
        </w:rPr>
        <w:t>劳动力和材料投入计划及其保证措施（</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投入计划与进度计划呼应，满足施工需要，调配投入计划合理、准确</w:t>
      </w:r>
      <w:r w:rsidR="002B435B" w:rsidRPr="002F2A27">
        <w:rPr>
          <w:sz w:val="24"/>
          <w:szCs w:val="24"/>
        </w:rPr>
        <w:t>，</w:t>
      </w:r>
      <w:r w:rsidR="002B435B"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r w:rsidR="002B435B"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投入计划与进度计划较为呼应，满足施工需要，调配投入计划</w:t>
      </w:r>
      <w:r w:rsidR="00E7351F" w:rsidRPr="002F2A27">
        <w:rPr>
          <w:sz w:val="24"/>
          <w:szCs w:val="24"/>
        </w:rPr>
        <w:t>较为</w:t>
      </w:r>
      <w:r w:rsidRPr="002F2A27">
        <w:rPr>
          <w:sz w:val="24"/>
          <w:szCs w:val="24"/>
        </w:rPr>
        <w:t>合理、准确，</w:t>
      </w:r>
      <w:r w:rsidR="00972A53" w:rsidRPr="002F2A27">
        <w:rPr>
          <w:color w:val="000000"/>
          <w:kern w:val="0"/>
          <w:sz w:val="24"/>
          <w:szCs w:val="24"/>
        </w:rPr>
        <w:t>完全满足</w:t>
      </w:r>
      <w:r w:rsidRPr="002F2A27">
        <w:rPr>
          <w:color w:val="000000"/>
          <w:kern w:val="0"/>
          <w:sz w:val="24"/>
          <w:szCs w:val="24"/>
        </w:rPr>
        <w:t>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投入计划与进度计划呼应性一般，基本满足施工需要，调配投入计划基本合理、准确，</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劳动力和材料投入计划及其保证措施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4</w:t>
      </w:r>
      <w:r w:rsidR="002B435B" w:rsidRPr="002F2A27">
        <w:rPr>
          <w:sz w:val="24"/>
          <w:szCs w:val="24"/>
        </w:rPr>
        <w:t>）施工进度计划和各阶段进度的保证措施（</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关键线路清晰、准确</w:t>
      </w:r>
      <w:r w:rsidR="002B435B" w:rsidRPr="002F2A27">
        <w:rPr>
          <w:sz w:val="24"/>
          <w:szCs w:val="24"/>
        </w:rPr>
        <w:t>、完整、计划编制合理、可行；关键节点的控制措施有力、合理、可行，</w:t>
      </w:r>
      <w:r w:rsidR="002B435B"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002B435B" w:rsidRPr="002F2A27">
        <w:rPr>
          <w:sz w:val="24"/>
          <w:szCs w:val="24"/>
        </w:rPr>
        <w:t>分；</w:t>
      </w:r>
    </w:p>
    <w:p w:rsidR="00972A53" w:rsidRPr="002F2A27" w:rsidRDefault="002B435B" w:rsidP="00972A53">
      <w:pPr>
        <w:spacing w:line="360" w:lineRule="auto"/>
        <w:ind w:firstLineChars="200" w:firstLine="480"/>
        <w:rPr>
          <w:sz w:val="24"/>
          <w:szCs w:val="24"/>
        </w:rPr>
      </w:pPr>
      <w:r w:rsidRPr="002F2A27">
        <w:rPr>
          <w:sz w:val="24"/>
          <w:szCs w:val="24"/>
        </w:rPr>
        <w:t>关键线路较为清晰、准确、完整；计划编制较为合理、可行；关键节点的控制措施较为有力、合理、可行，</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关键线路一般；计划编制一般；关键节点的控制措施一般，</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施工进度计划和各阶段进度的保证措施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5</w:t>
      </w:r>
      <w:r w:rsidR="002B435B" w:rsidRPr="002F2A27">
        <w:rPr>
          <w:sz w:val="24"/>
          <w:szCs w:val="24"/>
        </w:rPr>
        <w:t>）机械设备投入计划方案（</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投入计划与进度计划呼应，满足施工需要，</w:t>
      </w:r>
      <w:r w:rsidR="005904A7" w:rsidRPr="002F2A27">
        <w:rPr>
          <w:sz w:val="24"/>
          <w:szCs w:val="24"/>
        </w:rPr>
        <w:t>全部</w:t>
      </w:r>
      <w:r w:rsidRPr="002F2A27">
        <w:rPr>
          <w:sz w:val="24"/>
          <w:szCs w:val="24"/>
        </w:rPr>
        <w:t>采用先进机械设备</w:t>
      </w:r>
      <w:r w:rsidR="005904A7" w:rsidRPr="002F2A27">
        <w:rPr>
          <w:sz w:val="24"/>
          <w:szCs w:val="24"/>
        </w:rPr>
        <w:t>，</w:t>
      </w:r>
      <w:r w:rsidRPr="002F2A27">
        <w:rPr>
          <w:sz w:val="24"/>
          <w:szCs w:val="24"/>
        </w:rPr>
        <w:t>方案</w:t>
      </w:r>
      <w:r w:rsidR="005904A7"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005904A7" w:rsidRPr="002F2A27">
        <w:rPr>
          <w:sz w:val="24"/>
          <w:szCs w:val="24"/>
        </w:rPr>
        <w:t>分；</w:t>
      </w:r>
    </w:p>
    <w:p w:rsidR="00972A53" w:rsidRPr="002F2A27" w:rsidRDefault="005904A7" w:rsidP="00972A53">
      <w:pPr>
        <w:spacing w:line="360" w:lineRule="auto"/>
        <w:ind w:firstLineChars="200" w:firstLine="480"/>
        <w:rPr>
          <w:sz w:val="24"/>
          <w:szCs w:val="24"/>
        </w:rPr>
      </w:pPr>
      <w:r w:rsidRPr="002F2A27">
        <w:rPr>
          <w:sz w:val="24"/>
          <w:szCs w:val="24"/>
        </w:rPr>
        <w:t>投入计划与进度计划较为呼应，满足施工需要，部分采用先进机械设备，</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投入计划与进度计划呼应性一般，基本满足施工需要，未采用先进机械设备，</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机械设备投入计划方案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6</w:t>
      </w:r>
      <w:r w:rsidRPr="002F2A27">
        <w:rPr>
          <w:sz w:val="24"/>
          <w:szCs w:val="24"/>
        </w:rPr>
        <w:t>）关键工序的施工技术、工艺以及质量保证的措施、工程实施的重点、难点分析和解决方案（</w:t>
      </w:r>
      <w:r w:rsidRPr="002F2A27">
        <w:rPr>
          <w:sz w:val="24"/>
          <w:szCs w:val="24"/>
        </w:rPr>
        <w:t>5</w:t>
      </w:r>
      <w:r w:rsidR="005904A7"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对关键工序的关键技术、工艺有深入的表述，对重点、难点有先进、合理的建议，解决方案完整、经济、安全、质量保证切实可行，措施得力</w:t>
      </w:r>
      <w:r w:rsidR="005904A7" w:rsidRPr="002F2A27">
        <w:rPr>
          <w:sz w:val="24"/>
          <w:szCs w:val="24"/>
        </w:rPr>
        <w:t>，</w:t>
      </w:r>
      <w:r w:rsidRPr="002F2A27">
        <w:rPr>
          <w:sz w:val="24"/>
          <w:szCs w:val="24"/>
        </w:rPr>
        <w:t>方案</w:t>
      </w:r>
      <w:r w:rsidRPr="002F2A27">
        <w:rPr>
          <w:color w:val="000000"/>
          <w:kern w:val="0"/>
          <w:sz w:val="24"/>
          <w:szCs w:val="24"/>
        </w:rPr>
        <w:t>优于采购人需求</w:t>
      </w:r>
      <w:r w:rsidRPr="002F2A27">
        <w:rPr>
          <w:sz w:val="24"/>
          <w:szCs w:val="24"/>
        </w:rPr>
        <w:t>：</w:t>
      </w:r>
      <w:r w:rsidRPr="002F2A27">
        <w:rPr>
          <w:sz w:val="24"/>
          <w:szCs w:val="24"/>
        </w:rPr>
        <w:t>5</w:t>
      </w:r>
      <w:r w:rsidRPr="002F2A27">
        <w:rPr>
          <w:sz w:val="24"/>
          <w:szCs w:val="24"/>
        </w:rPr>
        <w:t>分</w:t>
      </w:r>
      <w:r w:rsidR="005904A7"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对关键工序的关键技术、工艺有较为深入的表述，对重点、难点有较为先进、合理的建议，解决方案较为完整、经济、安全，质量保证较为切实可行，措施较为得力，</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对关键工序的关键技术、工艺有的表述一般，对重点、难点有建议，解决方案一般，质量保证基本切实可行，措施基本得力，</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关键工序的施工技术、工艺以及质量保证的措施、工程实施的重点、难点分析和解决方案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7</w:t>
      </w:r>
      <w:r w:rsidR="005904A7" w:rsidRPr="002F2A27">
        <w:rPr>
          <w:sz w:val="24"/>
          <w:szCs w:val="24"/>
        </w:rPr>
        <w:t>）新技术、新工艺、专利技术的应用和违约责任承诺（</w:t>
      </w:r>
      <w:r w:rsidRPr="002F2A27">
        <w:rPr>
          <w:sz w:val="24"/>
          <w:szCs w:val="24"/>
        </w:rPr>
        <w:t>3</w:t>
      </w:r>
      <w:r w:rsidR="005904A7" w:rsidRPr="002F2A27">
        <w:rPr>
          <w:sz w:val="24"/>
          <w:szCs w:val="24"/>
        </w:rPr>
        <w:t>分）</w:t>
      </w:r>
    </w:p>
    <w:p w:rsidR="00972A53" w:rsidRPr="002F2A27" w:rsidRDefault="005904A7" w:rsidP="00972A53">
      <w:pPr>
        <w:spacing w:line="360" w:lineRule="auto"/>
        <w:ind w:firstLineChars="200" w:firstLine="480"/>
        <w:rPr>
          <w:sz w:val="24"/>
          <w:szCs w:val="24"/>
        </w:rPr>
      </w:pPr>
      <w:r w:rsidRPr="002F2A27">
        <w:rPr>
          <w:sz w:val="24"/>
          <w:szCs w:val="24"/>
        </w:rPr>
        <w:t>能</w:t>
      </w:r>
      <w:r w:rsidR="00972A53" w:rsidRPr="002F2A27">
        <w:rPr>
          <w:sz w:val="24"/>
          <w:szCs w:val="24"/>
        </w:rPr>
        <w:t>针对项目实际，提出采用新技术、新工艺、专利技术的具体措施。新技术、新工艺、专利技术的验证材料可靠，对节约投资和工期的保证措施得力、具体、严谨。对采用的新技术、新工</w:t>
      </w:r>
      <w:r w:rsidRPr="002F2A27">
        <w:rPr>
          <w:sz w:val="24"/>
          <w:szCs w:val="24"/>
        </w:rPr>
        <w:t>艺、专利技术可能产生的风险预见充分，违约承诺具体，经济赔偿较大，</w:t>
      </w:r>
      <w:r w:rsidR="00972A53" w:rsidRPr="002F2A27">
        <w:rPr>
          <w:sz w:val="24"/>
          <w:szCs w:val="24"/>
        </w:rPr>
        <w:t>方案</w:t>
      </w:r>
      <w:r w:rsidRPr="002F2A27">
        <w:rPr>
          <w:color w:val="000000"/>
          <w:kern w:val="0"/>
          <w:sz w:val="24"/>
          <w:szCs w:val="24"/>
        </w:rPr>
        <w:t>优于采购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针对项目实际，未提出采用新技术、新工艺、专利技术的具体措施，对采用的新技术、新工艺、专利技术可能产生的风险有预见性一般，违约承诺</w:t>
      </w:r>
      <w:r w:rsidR="00886100" w:rsidRPr="002F2A27">
        <w:rPr>
          <w:sz w:val="24"/>
          <w:szCs w:val="24"/>
        </w:rPr>
        <w:t>一般，经济赔偿较小，</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新技术、新工艺、专利技术的应用和违约责任承诺</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8</w:t>
      </w:r>
      <w:r w:rsidRPr="002F2A27">
        <w:rPr>
          <w:sz w:val="24"/>
          <w:szCs w:val="24"/>
        </w:rPr>
        <w:t>）</w:t>
      </w:r>
      <w:r w:rsidR="00886100" w:rsidRPr="002F2A27">
        <w:rPr>
          <w:sz w:val="24"/>
          <w:szCs w:val="24"/>
        </w:rPr>
        <w:t>安全保证措施（</w:t>
      </w:r>
      <w:r w:rsidR="00886100" w:rsidRPr="002F2A27">
        <w:rPr>
          <w:sz w:val="24"/>
          <w:szCs w:val="24"/>
        </w:rPr>
        <w:t>5</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针对项目实际情况，有先进、具体、完整、可行的实施方案和措施，措施</w:t>
      </w:r>
      <w:r w:rsidRPr="002F2A27">
        <w:rPr>
          <w:color w:val="000000"/>
          <w:kern w:val="0"/>
          <w:sz w:val="24"/>
          <w:szCs w:val="24"/>
        </w:rPr>
        <w:t>优于采购需求</w:t>
      </w:r>
      <w:r w:rsidRPr="002F2A27">
        <w:rPr>
          <w:sz w:val="24"/>
          <w:szCs w:val="24"/>
        </w:rPr>
        <w:t>：</w:t>
      </w:r>
      <w:r w:rsidRPr="002F2A27">
        <w:rPr>
          <w:sz w:val="24"/>
          <w:szCs w:val="24"/>
        </w:rPr>
        <w:t>5</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针对项目实际情况，有较为先进、具体、完整、可行的实施方案和措施，措施</w:t>
      </w:r>
      <w:r w:rsidRPr="002F2A27">
        <w:rPr>
          <w:color w:val="000000"/>
          <w:kern w:val="0"/>
          <w:sz w:val="24"/>
          <w:szCs w:val="24"/>
        </w:rPr>
        <w:t>完全满足采购需求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针对项目实际情况，实施方案和措施表述一般，措施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安全保证措施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972A53" w:rsidRPr="002F2A27" w:rsidRDefault="00972A53" w:rsidP="00886100">
      <w:pPr>
        <w:spacing w:line="360" w:lineRule="auto"/>
        <w:ind w:firstLine="480"/>
        <w:rPr>
          <w:sz w:val="24"/>
          <w:szCs w:val="24"/>
        </w:rPr>
      </w:pPr>
      <w:r w:rsidRPr="002F2A27">
        <w:rPr>
          <w:sz w:val="24"/>
          <w:szCs w:val="24"/>
        </w:rPr>
        <w:t>（</w:t>
      </w:r>
      <w:r w:rsidRPr="002F2A27">
        <w:rPr>
          <w:sz w:val="24"/>
          <w:szCs w:val="24"/>
        </w:rPr>
        <w:t>9</w:t>
      </w:r>
      <w:r w:rsidRPr="002F2A27">
        <w:rPr>
          <w:sz w:val="24"/>
          <w:szCs w:val="24"/>
        </w:rPr>
        <w:t>）</w:t>
      </w:r>
      <w:r w:rsidR="00886100" w:rsidRPr="002F2A27">
        <w:rPr>
          <w:sz w:val="24"/>
          <w:szCs w:val="24"/>
        </w:rPr>
        <w:t>各工序的协调措施（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针对各工序的协调措施实际情况，有先进、具体、完整、可行的实施方案和措施，采用的协调方法正确、清晰，措施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针对各工序的协调措施实际情况，有较为先进、具体、完整、可行的实施方案和措施，采用的协调方法较为正确、清晰，措施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针对各工序的协调措施实际情况，实施方案和措施表述一般，协调方法一般，措施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480"/>
        <w:rPr>
          <w:sz w:val="24"/>
          <w:szCs w:val="24"/>
        </w:rPr>
      </w:pPr>
      <w:r w:rsidRPr="002F2A27">
        <w:rPr>
          <w:sz w:val="24"/>
          <w:szCs w:val="24"/>
        </w:rPr>
        <w:t>各工序的协调措施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10</w:t>
      </w:r>
      <w:r w:rsidRPr="002F2A27">
        <w:rPr>
          <w:sz w:val="24"/>
          <w:szCs w:val="24"/>
        </w:rPr>
        <w:t>）</w:t>
      </w:r>
      <w:r w:rsidR="00886100" w:rsidRPr="002F2A27">
        <w:rPr>
          <w:sz w:val="24"/>
          <w:szCs w:val="24"/>
        </w:rPr>
        <w:t>冬、雨季施工措施（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针对冬、雨季施工措施实际情况，有先进、具体、完整、可行的实施方案和措施，措施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针对冬、雨季施工措施实际情况，有较为先进、具体、完整、可行的实施方案和措施，措施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针对冬、雨季施工措施实际情况，实施方案和措施表述一般，措施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冬、雨季施工措施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11</w:t>
      </w:r>
      <w:r w:rsidRPr="002F2A27">
        <w:rPr>
          <w:sz w:val="24"/>
          <w:szCs w:val="24"/>
        </w:rPr>
        <w:t>）</w:t>
      </w:r>
      <w:r w:rsidR="00886100" w:rsidRPr="002F2A27">
        <w:rPr>
          <w:sz w:val="24"/>
          <w:szCs w:val="24"/>
        </w:rPr>
        <w:t>文明施工措施（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措施实际情况，有先进、具体、完整、可行的实施措施，措施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措施实际情况，有较为先进、具体、完整、可行的实施措施，措施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措施实际情况，实施措施表述一般，措施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972A53" w:rsidRPr="002F2A27" w:rsidRDefault="00886100" w:rsidP="00886100">
      <w:pPr>
        <w:spacing w:line="360" w:lineRule="auto"/>
        <w:ind w:firstLineChars="200" w:firstLine="480"/>
        <w:rPr>
          <w:sz w:val="24"/>
          <w:szCs w:val="24"/>
        </w:rPr>
      </w:pPr>
      <w:r w:rsidRPr="002F2A27">
        <w:rPr>
          <w:sz w:val="24"/>
          <w:szCs w:val="24"/>
        </w:rPr>
        <w:t>文明施工措施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12</w:t>
      </w:r>
      <w:r w:rsidRPr="002F2A27">
        <w:rPr>
          <w:sz w:val="24"/>
          <w:szCs w:val="24"/>
        </w:rPr>
        <w:t>）</w:t>
      </w:r>
      <w:r w:rsidR="00886100" w:rsidRPr="002F2A27">
        <w:rPr>
          <w:sz w:val="24"/>
          <w:szCs w:val="24"/>
        </w:rPr>
        <w:t>施工现场环保措施（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针对施工现场环保措施实际情况，有先进、具体、完整、可行的实施措施，措施</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针对施工现场环保措施实际情况，有较为先进、具体、完整、可行的实施措施，措施</w:t>
      </w:r>
      <w:r w:rsidR="00E7351F" w:rsidRPr="002F2A27">
        <w:rPr>
          <w:color w:val="000000"/>
          <w:kern w:val="0"/>
          <w:sz w:val="24"/>
          <w:szCs w:val="24"/>
        </w:rPr>
        <w:t>完全满足采购</w:t>
      </w:r>
      <w:r w:rsidRPr="002F2A27">
        <w:rPr>
          <w:color w:val="000000"/>
          <w:kern w:val="0"/>
          <w:sz w:val="24"/>
          <w:szCs w:val="24"/>
        </w:rPr>
        <w:t>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针对施工现场环保措施实际情况，实施措施表述一般，措施</w:t>
      </w:r>
      <w:r w:rsidR="00E7351F" w:rsidRPr="002F2A27">
        <w:rPr>
          <w:color w:val="000000"/>
          <w:kern w:val="0"/>
          <w:sz w:val="24"/>
          <w:szCs w:val="24"/>
        </w:rPr>
        <w:t>基本满足采购</w:t>
      </w:r>
      <w:r w:rsidRPr="002F2A27">
        <w:rPr>
          <w:color w:val="000000"/>
          <w:kern w:val="0"/>
          <w:sz w:val="24"/>
          <w:szCs w:val="24"/>
        </w:rPr>
        <w:t>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工现场环保措施</w:t>
      </w:r>
      <w:r w:rsidR="00E7351F" w:rsidRPr="002F2A27">
        <w:rPr>
          <w:color w:val="000000"/>
          <w:kern w:val="0"/>
          <w:sz w:val="24"/>
          <w:szCs w:val="24"/>
        </w:rPr>
        <w:t>不能满足采购</w:t>
      </w:r>
      <w:r w:rsidRPr="002F2A27">
        <w:rPr>
          <w:color w:val="000000"/>
          <w:kern w:val="0"/>
          <w:sz w:val="24"/>
          <w:szCs w:val="24"/>
        </w:rPr>
        <w:t>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13</w:t>
      </w:r>
      <w:r w:rsidRPr="002F2A27">
        <w:rPr>
          <w:sz w:val="24"/>
          <w:szCs w:val="24"/>
        </w:rPr>
        <w:t>）</w:t>
      </w:r>
      <w:r w:rsidR="00886100" w:rsidRPr="002F2A27">
        <w:rPr>
          <w:sz w:val="24"/>
          <w:szCs w:val="24"/>
        </w:rPr>
        <w:t>施工现场维护措施（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措施实际情况，有先进、具体、完整、可行的实施措施，措施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措施实际情况，有较为先进、具体、完整、可行的实施措施，措施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措施实际情况，实施措施表述一般，措施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施工现场维护措施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14</w:t>
      </w:r>
      <w:r w:rsidRPr="002F2A27">
        <w:rPr>
          <w:sz w:val="24"/>
          <w:szCs w:val="24"/>
        </w:rPr>
        <w:t>）</w:t>
      </w:r>
      <w:r w:rsidR="00886100" w:rsidRPr="002F2A27">
        <w:rPr>
          <w:sz w:val="24"/>
          <w:szCs w:val="24"/>
        </w:rPr>
        <w:t>应急预案（</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针对本工程应急救援实际情况，有先进、具体、完整、可行的实施方案和措施</w:t>
      </w:r>
      <w:r w:rsidR="00E7351F" w:rsidRPr="002F2A27">
        <w:rPr>
          <w:sz w:val="24"/>
          <w:szCs w:val="24"/>
        </w:rPr>
        <w:t>，</w:t>
      </w:r>
      <w:r w:rsidRPr="002F2A27">
        <w:rPr>
          <w:sz w:val="24"/>
          <w:szCs w:val="24"/>
        </w:rPr>
        <w:t>方案</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针对本工程应急救援实际情况，有较为先进、具体、完整、可行的实施方案和措施，</w:t>
      </w:r>
      <w:r w:rsidR="00886100" w:rsidRPr="002F2A27">
        <w:rPr>
          <w:sz w:val="24"/>
          <w:szCs w:val="24"/>
        </w:rPr>
        <w:t>方案</w:t>
      </w:r>
      <w:r w:rsidRPr="002F2A27">
        <w:rPr>
          <w:color w:val="000000"/>
          <w:kern w:val="0"/>
          <w:sz w:val="24"/>
          <w:szCs w:val="24"/>
        </w:rPr>
        <w:t>完全满足采购</w:t>
      </w:r>
      <w:r w:rsidR="00886100" w:rsidRPr="002F2A27">
        <w:rPr>
          <w:color w:val="000000"/>
          <w:kern w:val="0"/>
          <w:sz w:val="24"/>
          <w:szCs w:val="24"/>
        </w:rPr>
        <w:t>需求</w:t>
      </w:r>
      <w:r w:rsidR="00886100" w:rsidRPr="002F2A27">
        <w:rPr>
          <w:sz w:val="24"/>
          <w:szCs w:val="24"/>
        </w:rPr>
        <w:t>：</w:t>
      </w:r>
      <w:r w:rsidR="00886100" w:rsidRPr="002F2A27">
        <w:rPr>
          <w:sz w:val="24"/>
          <w:szCs w:val="24"/>
        </w:rPr>
        <w:t>2</w:t>
      </w:r>
      <w:r w:rsidR="00886100"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针对本工程应急救援实际情况，实施方案和措施表述一般，</w:t>
      </w:r>
      <w:r w:rsidR="00886100" w:rsidRPr="002F2A27">
        <w:rPr>
          <w:sz w:val="24"/>
          <w:szCs w:val="24"/>
        </w:rPr>
        <w:t>方案</w:t>
      </w:r>
      <w:r w:rsidRPr="002F2A27">
        <w:rPr>
          <w:color w:val="000000"/>
          <w:kern w:val="0"/>
          <w:sz w:val="24"/>
          <w:szCs w:val="24"/>
        </w:rPr>
        <w:t>基本满足采购</w:t>
      </w:r>
      <w:r w:rsidR="00886100" w:rsidRPr="002F2A27">
        <w:rPr>
          <w:color w:val="000000"/>
          <w:kern w:val="0"/>
          <w:sz w:val="24"/>
          <w:szCs w:val="24"/>
        </w:rPr>
        <w:t>需求</w:t>
      </w:r>
      <w:r w:rsidR="00886100" w:rsidRPr="002F2A27">
        <w:rPr>
          <w:sz w:val="24"/>
          <w:szCs w:val="24"/>
        </w:rPr>
        <w:t>：</w:t>
      </w:r>
      <w:r w:rsidR="00886100" w:rsidRPr="002F2A27">
        <w:rPr>
          <w:sz w:val="24"/>
          <w:szCs w:val="24"/>
        </w:rPr>
        <w:t>1</w:t>
      </w:r>
      <w:r w:rsidR="00886100"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应急预案</w:t>
      </w:r>
      <w:r w:rsidRPr="002F2A27">
        <w:rPr>
          <w:color w:val="000000"/>
          <w:kern w:val="0"/>
          <w:sz w:val="24"/>
          <w:szCs w:val="24"/>
        </w:rPr>
        <w:t>不能满足采购</w:t>
      </w:r>
      <w:r w:rsidR="00886100" w:rsidRPr="002F2A27">
        <w:rPr>
          <w:color w:val="000000"/>
          <w:kern w:val="0"/>
          <w:sz w:val="24"/>
          <w:szCs w:val="24"/>
        </w:rPr>
        <w:t>需求</w:t>
      </w:r>
      <w:r w:rsidR="00886100" w:rsidRPr="002F2A27">
        <w:rPr>
          <w:sz w:val="24"/>
          <w:szCs w:val="24"/>
        </w:rPr>
        <w:t>：</w:t>
      </w:r>
      <w:r w:rsidR="00886100" w:rsidRPr="002F2A27">
        <w:rPr>
          <w:sz w:val="24"/>
          <w:szCs w:val="24"/>
        </w:rPr>
        <w:t>0</w:t>
      </w:r>
      <w:r w:rsidR="00886100" w:rsidRPr="002F2A27">
        <w:rPr>
          <w:sz w:val="24"/>
          <w:szCs w:val="24"/>
        </w:rPr>
        <w:t>分。</w:t>
      </w:r>
    </w:p>
    <w:p w:rsidR="00972A53" w:rsidRPr="002F2A27" w:rsidRDefault="00972A53" w:rsidP="00E7351F">
      <w:pPr>
        <w:spacing w:line="360" w:lineRule="auto"/>
        <w:ind w:firstLineChars="200" w:firstLine="480"/>
        <w:rPr>
          <w:sz w:val="24"/>
          <w:szCs w:val="24"/>
        </w:rPr>
      </w:pPr>
      <w:r w:rsidRPr="002F2A27">
        <w:rPr>
          <w:sz w:val="24"/>
          <w:szCs w:val="24"/>
        </w:rPr>
        <w:t>（</w:t>
      </w:r>
      <w:r w:rsidRPr="002F2A27">
        <w:rPr>
          <w:sz w:val="24"/>
          <w:szCs w:val="24"/>
        </w:rPr>
        <w:t>15</w:t>
      </w:r>
      <w:r w:rsidRPr="002F2A27">
        <w:rPr>
          <w:sz w:val="24"/>
          <w:szCs w:val="24"/>
        </w:rPr>
        <w:t>）</w:t>
      </w:r>
      <w:r w:rsidR="00E7351F" w:rsidRPr="002F2A27">
        <w:rPr>
          <w:sz w:val="24"/>
          <w:szCs w:val="24"/>
        </w:rPr>
        <w:t>工程交验后服务措施（</w:t>
      </w:r>
      <w:r w:rsidRPr="002F2A27">
        <w:rPr>
          <w:sz w:val="24"/>
          <w:szCs w:val="24"/>
        </w:rPr>
        <w:t>3</w:t>
      </w:r>
      <w:r w:rsidR="00E7351F"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针对工程交验后服务实际情况，有先进、具体、完整、可行的实施方案和措施，能够最大程度达到用户满意</w:t>
      </w:r>
      <w:r w:rsidR="00E7351F" w:rsidRPr="002F2A27">
        <w:rPr>
          <w:sz w:val="24"/>
          <w:szCs w:val="24"/>
        </w:rPr>
        <w:t>，措施</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r w:rsidR="00E7351F" w:rsidRPr="002F2A27">
        <w:rPr>
          <w:sz w:val="24"/>
          <w:szCs w:val="24"/>
        </w:rPr>
        <w:t>；</w:t>
      </w:r>
    </w:p>
    <w:p w:rsidR="00972A53" w:rsidRPr="002F2A27" w:rsidRDefault="00E7351F" w:rsidP="00972A53">
      <w:pPr>
        <w:spacing w:line="360" w:lineRule="auto"/>
        <w:ind w:firstLineChars="200" w:firstLine="480"/>
        <w:rPr>
          <w:sz w:val="24"/>
          <w:szCs w:val="24"/>
        </w:rPr>
      </w:pPr>
      <w:r w:rsidRPr="002F2A27">
        <w:rPr>
          <w:sz w:val="24"/>
          <w:szCs w:val="24"/>
        </w:rPr>
        <w:t>针对工程交验后服务实际情况，有较为先进、具体、完整、可行的实施方案和措施，能够较大程度达到用户满意，措施</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E7351F" w:rsidP="00972A53">
      <w:pPr>
        <w:spacing w:line="360" w:lineRule="auto"/>
        <w:ind w:firstLineChars="200" w:firstLine="480"/>
        <w:rPr>
          <w:sz w:val="24"/>
          <w:szCs w:val="24"/>
        </w:rPr>
      </w:pPr>
      <w:r w:rsidRPr="002F2A27">
        <w:rPr>
          <w:sz w:val="24"/>
          <w:szCs w:val="24"/>
        </w:rPr>
        <w:t>针对工程交验后服务实际情况，实施方案和措施表述一般，能够基本达到用户满意，措施</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40093C" w:rsidRPr="002F2A27" w:rsidRDefault="00E7351F" w:rsidP="00972A53">
      <w:pPr>
        <w:spacing w:line="360" w:lineRule="auto"/>
        <w:ind w:firstLineChars="200" w:firstLine="480"/>
        <w:outlineLvl w:val="0"/>
        <w:rPr>
          <w:sz w:val="24"/>
        </w:rPr>
      </w:pPr>
      <w:r w:rsidRPr="002F2A27">
        <w:rPr>
          <w:sz w:val="24"/>
          <w:szCs w:val="24"/>
        </w:rPr>
        <w:t>工程交验后服务措施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6268A0" w:rsidRPr="006268A0" w:rsidRDefault="006268A0" w:rsidP="006268A0">
      <w:pPr>
        <w:spacing w:line="360" w:lineRule="auto"/>
        <w:ind w:firstLineChars="200" w:firstLine="480"/>
        <w:outlineLvl w:val="0"/>
        <w:rPr>
          <w:color w:val="000000"/>
          <w:kern w:val="0"/>
          <w:sz w:val="24"/>
        </w:rPr>
      </w:pPr>
      <w:r w:rsidRPr="006268A0">
        <w:rPr>
          <w:rFonts w:hint="eastAsia"/>
          <w:color w:val="000000"/>
          <w:kern w:val="0"/>
          <w:sz w:val="24"/>
        </w:rPr>
        <w:t>天津市复员退伍军人精神病疗养院位于天津市静海区胜利大街</w:t>
      </w:r>
      <w:r w:rsidRPr="006268A0">
        <w:rPr>
          <w:rFonts w:hint="eastAsia"/>
          <w:color w:val="000000"/>
          <w:kern w:val="0"/>
          <w:sz w:val="24"/>
        </w:rPr>
        <w:t>114</w:t>
      </w:r>
      <w:r w:rsidRPr="006268A0">
        <w:rPr>
          <w:rFonts w:hint="eastAsia"/>
          <w:color w:val="000000"/>
          <w:kern w:val="0"/>
          <w:sz w:val="24"/>
        </w:rPr>
        <w:t>号，占地面积</w:t>
      </w:r>
      <w:r w:rsidRPr="006268A0">
        <w:rPr>
          <w:rFonts w:hint="eastAsia"/>
          <w:color w:val="000000"/>
          <w:kern w:val="0"/>
          <w:sz w:val="24"/>
        </w:rPr>
        <w:t>15193.7</w:t>
      </w:r>
      <w:r w:rsidRPr="006268A0">
        <w:rPr>
          <w:rFonts w:hint="eastAsia"/>
          <w:color w:val="000000"/>
          <w:kern w:val="0"/>
          <w:sz w:val="24"/>
        </w:rPr>
        <w:t>平方米，建筑面积</w:t>
      </w:r>
      <w:r w:rsidRPr="006268A0">
        <w:rPr>
          <w:rFonts w:hint="eastAsia"/>
          <w:color w:val="000000"/>
          <w:kern w:val="0"/>
          <w:sz w:val="24"/>
        </w:rPr>
        <w:t>10000</w:t>
      </w:r>
      <w:r w:rsidRPr="006268A0">
        <w:rPr>
          <w:rFonts w:hint="eastAsia"/>
          <w:color w:val="000000"/>
          <w:kern w:val="0"/>
          <w:sz w:val="24"/>
        </w:rPr>
        <w:t>平方米。为二级乙等医院。是天津市退役军人事务局直属的优抚医疗事业单位，是我市唯一一所以精神科为主的优抚专科医院，承担着全市复员退伍军人精神病患者的治疗、康复、疗养任务，同时面向社会为静海及周边地区人民服务。</w:t>
      </w:r>
    </w:p>
    <w:p w:rsidR="008818D4" w:rsidRPr="002F2A27" w:rsidRDefault="006268A0" w:rsidP="006268A0">
      <w:pPr>
        <w:spacing w:line="360" w:lineRule="auto"/>
        <w:ind w:firstLineChars="200" w:firstLine="480"/>
        <w:outlineLvl w:val="0"/>
        <w:rPr>
          <w:color w:val="000000"/>
          <w:kern w:val="0"/>
          <w:sz w:val="24"/>
        </w:rPr>
      </w:pPr>
      <w:r w:rsidRPr="006268A0">
        <w:rPr>
          <w:rFonts w:hint="eastAsia"/>
          <w:color w:val="000000"/>
          <w:kern w:val="0"/>
          <w:sz w:val="24"/>
        </w:rPr>
        <w:t>该项目主要建设内容为新建</w:t>
      </w:r>
      <w:r w:rsidRPr="006268A0">
        <w:rPr>
          <w:rFonts w:hint="eastAsia"/>
          <w:color w:val="000000"/>
          <w:kern w:val="0"/>
          <w:sz w:val="24"/>
        </w:rPr>
        <w:t>630KVA</w:t>
      </w:r>
      <w:r w:rsidRPr="006268A0">
        <w:rPr>
          <w:rFonts w:hint="eastAsia"/>
          <w:color w:val="000000"/>
          <w:kern w:val="0"/>
          <w:sz w:val="24"/>
        </w:rPr>
        <w:t>箱式站</w:t>
      </w:r>
      <w:r w:rsidRPr="006268A0">
        <w:rPr>
          <w:rFonts w:hint="eastAsia"/>
          <w:color w:val="000000"/>
          <w:kern w:val="0"/>
          <w:sz w:val="24"/>
        </w:rPr>
        <w:t>2</w:t>
      </w:r>
      <w:r w:rsidRPr="006268A0">
        <w:rPr>
          <w:rFonts w:hint="eastAsia"/>
          <w:color w:val="000000"/>
          <w:kern w:val="0"/>
          <w:sz w:val="24"/>
        </w:rPr>
        <w:t>座，</w:t>
      </w:r>
      <w:r w:rsidRPr="006268A0">
        <w:rPr>
          <w:rFonts w:hint="eastAsia"/>
          <w:color w:val="000000"/>
          <w:kern w:val="0"/>
          <w:sz w:val="24"/>
        </w:rPr>
        <w:t>10KV</w:t>
      </w:r>
      <w:r w:rsidRPr="006268A0">
        <w:rPr>
          <w:rFonts w:hint="eastAsia"/>
          <w:color w:val="000000"/>
          <w:kern w:val="0"/>
          <w:sz w:val="24"/>
        </w:rPr>
        <w:t>双电源供电，含高压外部电源线敷设、电气一次、二次接线工程及高低压柜、变电器等内容。</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r w:rsidR="006268A0">
        <w:rPr>
          <w:rFonts w:hint="eastAsia"/>
          <w:color w:val="000000"/>
          <w:kern w:val="0"/>
          <w:sz w:val="24"/>
        </w:rPr>
        <w:t>。</w:t>
      </w:r>
    </w:p>
    <w:p w:rsidR="008818D4" w:rsidRPr="002F2A27" w:rsidRDefault="008818D4" w:rsidP="008818D4">
      <w:pPr>
        <w:spacing w:line="360" w:lineRule="auto"/>
        <w:ind w:firstLineChars="200" w:firstLine="480"/>
        <w:outlineLvl w:val="0"/>
        <w:rPr>
          <w:sz w:val="24"/>
        </w:rPr>
      </w:pPr>
      <w:r w:rsidRPr="002F2A27">
        <w:rPr>
          <w:sz w:val="24"/>
        </w:rPr>
        <w:t>二、</w:t>
      </w:r>
      <w:r w:rsidR="00A94FE3" w:rsidRPr="002F2A27">
        <w:rPr>
          <w:color w:val="000000"/>
          <w:kern w:val="0"/>
          <w:sz w:val="24"/>
        </w:rPr>
        <w:t>具体内容详见工程量清单</w:t>
      </w:r>
      <w:r w:rsidR="006268A0">
        <w:rPr>
          <w:color w:val="000000"/>
          <w:kern w:val="0"/>
          <w:sz w:val="24"/>
        </w:rPr>
        <w:t>及图纸</w:t>
      </w:r>
      <w:r w:rsidR="00A94FE3" w:rsidRPr="002F2A27">
        <w:rPr>
          <w:color w:val="000000"/>
          <w:kern w:val="0"/>
          <w:sz w:val="24"/>
        </w:rPr>
        <w:t>。</w:t>
      </w:r>
    </w:p>
    <w:p w:rsidR="00D85FB7" w:rsidRPr="002F2A27"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t>第三部分</w:t>
      </w:r>
      <w:r w:rsidRPr="002F2A27">
        <w:rPr>
          <w:rFonts w:ascii="Times New Roman" w:hAnsi="Times New Roman"/>
        </w:rPr>
        <w:t xml:space="preserve">  </w:t>
      </w:r>
      <w:r w:rsidRPr="002F2A27">
        <w:rPr>
          <w:rFonts w:ascii="Times New Roman" w:hAnsi="Times New Roman"/>
        </w:rPr>
        <w:t>供应商须知</w:t>
      </w:r>
      <w:bookmarkEnd w:id="2"/>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8"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符合《中华人民共和国政府采购法》第二十二条供应商参加政府采购活动应当具备的条件及其他有关法律、法规关于供应商的有关规定，有能力提供磋商采购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不得再以自己名义单独在同一项目中投标，也不得组成新的联合体参加同一项目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除联合体外，法定代表人或单位负责人为同一个人或者存在直接控股、管理关系的不同供应商，不得同时参加同一项目或同一子项目的投标。如同时参加，则评审时将同时被拒绝。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关于中小微企业参与磋商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中小微企业是指符合《政府采购促进中小企业发展管理办法》（财库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号）规定的供应商。中小微企业参与磋商应提供《中小企业声明函》。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的通知》（津财采</w:t>
      </w:r>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个工作日内作出答复，但答复的内容不得涉及商业秘密或者依法应当保密的内容。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）质疑函应当符合《政府采购质疑和投诉办法》（财政部令第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。质疑函应当明确阐述采购文件、采购过程、采购结果使自己的合法权益受到损害的法律依据、事实依据、相关证明材料及证据来源，以便于有关单位调查、答复和处理。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有权将质疑函转发质疑事项各关联方，请其作出解释说明。对捏造事实、滥用维权扰乱采购秩序的恶意质疑者，将上报天津市财政局政府采购处依法处理。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除非有特殊要求，竞争性磋商文件不单独提供磋商项目使用地的自然环境、气候条件、公用设施等情况，投标人被视为熟悉上述与履行合同有关的一切情况。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竞争性磋商文件中涉及的参照品牌、型号仅起说明作用，并没有任何限制性，投标人在投标中可以选用其他替代品牌或型号，但这些替代要实质上优于或相当于磋商要求。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日前，以书面形式通知所有获取磋商文件的供应商；不足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如投标多个包的，要求按包分别独立制作响应文件。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投标人须提交证明其拟供</w:t>
      </w:r>
      <w:r w:rsidR="00832874"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天。响应书中规定的有效期短于竞争性磋商文件规定的，其投标将被拒绝。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Theme="minorEastAsia" w:hAnsi="Times New Roman" w:cs="Times New Roman"/>
          <w:color w:val="auto"/>
          <w:szCs w:val="32"/>
        </w:rPr>
        <w:t>PDF</w:t>
      </w:r>
      <w:r w:rsidRPr="002F2A27">
        <w:rPr>
          <w:rFonts w:ascii="Times New Roman" w:eastAsiaTheme="minorEastAsia" w:hAnsi="Times New Roman" w:cs="Times New Roman"/>
          <w:color w:val="auto"/>
          <w:szCs w:val="32"/>
        </w:rPr>
        <w:t>格式）</w:t>
      </w:r>
      <w:r w:rsidRPr="002F2A27">
        <w:rPr>
          <w:rFonts w:ascii="Times New Roman" w:eastAsia="宋体" w:hAnsi="Times New Roman" w:cs="Times New Roman"/>
          <w:color w:val="auto"/>
        </w:rPr>
        <w:t>（以通过电子签章客户端软件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正确读取签章信息为准）。具体方式：登陆天津市政府采购中心网（网址：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正确读取签章信息为准）。如有需要，投标人可于工作时间且在竞争性磋商文件规定的截止时间前到天津市</w:t>
      </w:r>
      <w:r w:rsidR="00F11ABF" w:rsidRPr="002F2A27">
        <w:rPr>
          <w:rFonts w:ascii="Times New Roman" w:eastAsia="宋体" w:hAnsi="Times New Roman" w:cs="Times New Roman"/>
          <w:color w:val="auto"/>
        </w:rPr>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24.1 </w:t>
      </w:r>
      <w:r w:rsidRPr="002F2A27">
        <w:rPr>
          <w:rFonts w:ascii="Times New Roman" w:eastAsia="宋体" w:hAnsi="Times New Roman" w:cs="Times New Roman"/>
          <w:color w:val="auto"/>
        </w:rPr>
        <w:t>投标人须下载天津市政府采购中心网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下载中心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《远程招投标电子签章客户端用户使用说明及安装程序》。</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24.2 </w:t>
      </w:r>
      <w:r w:rsidRPr="002F2A27">
        <w:rPr>
          <w:rFonts w:ascii="Times New Roman" w:eastAsia="宋体" w:hAnsi="Times New Roman" w:cs="Times New Roman"/>
          <w:color w:val="auto"/>
        </w:rPr>
        <w:t>投标人须按照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制作电子响应文件，对所需提供的一切纸质材料进行扫描后加入电子响应文件，按照《远程招投标电子签章客户端用户使用说明及安装程序》中《远程招投标电子签章客户端用户使用说明》规定的要求制作加盖投标人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格式电子响应文件（以通过电子签章客户端软件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正确读取签章信息为准），并于投标截止时间前上传至天津市政府采购中心招投标系统。</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特别提醒：</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）由于投标人网络接入速率不可控等网络传输风险，建议投标人在网上应答上传加盖电子签章的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文件后，对上传文件进行下载，核对文件完整性，如是否缺页少页、图片是否显示完整、签章是否有效等，并按照《远程招投标电子签章客户端用户使用说明》要求的文件检查方法进行检查，确保响应文件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）投标人应当按照《远程招投标电子签章客户端用户使用说明》的要求使用电子签章客户端软件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。不按本使用说明使用电子签章客户端软件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，或使用</w:t>
      </w:r>
      <w:r w:rsidRPr="002F2A27">
        <w:rPr>
          <w:rFonts w:ascii="Times New Roman" w:eastAsia="宋体" w:hAnsi="Times New Roman" w:cs="Times New Roman"/>
          <w:color w:val="auto"/>
        </w:rPr>
        <w:t>word</w:t>
      </w:r>
      <w:r w:rsidRPr="002F2A27">
        <w:rPr>
          <w:rFonts w:ascii="Times New Roman" w:eastAsia="宋体" w:hAnsi="Times New Roman" w:cs="Times New Roman"/>
          <w:color w:val="auto"/>
        </w:rPr>
        <w:t>等其它软件进行签章工作，将会造成电子签章客户端软件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无法读取签章信息，并导致投标无效。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格式电子响应文件（以通过电子签章客户端软件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注：供应商法定代表人或其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供应商应当按照磋商文件的变动情况和磋商小组的要求重新提交响应文件，</w:t>
      </w:r>
      <w:r w:rsidRPr="00A904D7">
        <w:rPr>
          <w:rFonts w:ascii="Times New Roman" w:eastAsia="宋体" w:hAnsi="Times New Roman" w:cs="Times New Roman" w:hint="eastAsia"/>
          <w:color w:val="auto"/>
          <w:kern w:val="2"/>
        </w:rPr>
        <w:t>应为</w:t>
      </w:r>
      <w:r w:rsidRPr="00A904D7">
        <w:rPr>
          <w:rFonts w:ascii="Times New Roman" w:eastAsia="宋体" w:hAnsi="Times New Roman" w:cs="Times New Roman" w:hint="eastAsia"/>
          <w:color w:val="auto"/>
          <w:kern w:val="2"/>
        </w:rPr>
        <w:t>PDF</w:t>
      </w:r>
      <w:r w:rsidRPr="00A904D7">
        <w:rPr>
          <w:rFonts w:ascii="Times New Roman" w:eastAsia="宋体" w:hAnsi="Times New Roman" w:cs="Times New Roman" w:hint="eastAsia"/>
          <w:color w:val="auto"/>
          <w:kern w:val="2"/>
        </w:rPr>
        <w:t>格式且</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）磋商小组审查产品资质或检测报告等相关文件符合性时，应综合考虑行业特点、交易习惯、采购需求最本质原义等情况，而不应以响应文件中产品名称与竞争性磋商文件产品名称是否一致作为审查的标准。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）成交候选供应商产生办法：按得分由高到低顺序确定成交候选供应商；得分相同的，按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）采购人按成交候选供应商顺序确定成交供应商，或授权磋商小组按成交候选供应商顺序直接确定成交供应商。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）单位负责人或法定代表人为同一人，或者存在控股、管理关系的不同供应商，参加同一包或者未划分包的同一项目的，相关响应均无效；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采购人可以事先授权磋商小组直接确定成交供应商。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87087" w:rsidRPr="002F2A27">
        <w:rPr>
          <w:rFonts w:ascii="Times New Roman" w:eastAsia="宋体" w:hAnsi="Times New Roman" w:cs="Times New Roman"/>
          <w:color w:val="auto"/>
        </w:rPr>
        <w:t>登陆天津市政府采购中心网（网址：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成交供应商未能按合同规定履行其义务，采购人有权没收履约保证金。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成交供应商拒绝与采购人签订合同的，采购人可以按照评审报告推荐的成交候选人名单排序，确定下一候选人为成交供应商，也可以重新开展政府采购活动。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4"/>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t>第四部分</w:t>
      </w:r>
      <w:r w:rsidRPr="002F2A27">
        <w:rPr>
          <w:rFonts w:ascii="Times New Roman" w:hAnsi="Times New Roman"/>
        </w:rPr>
        <w:t xml:space="preserve">  </w:t>
      </w:r>
      <w:r w:rsidR="00E2137A" w:rsidRPr="002F2A27">
        <w:rPr>
          <w:rFonts w:ascii="Times New Roman" w:hAnsi="Times New Roman"/>
        </w:rPr>
        <w:t>合同草案</w:t>
      </w:r>
      <w:bookmarkEnd w:id="8"/>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水准点与座标控制点位置提供和交验要求：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合同订立时间：　　　　　　　　　年　　　月　　　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帐号：　　　　　　　　　　　　　　　　　　　帐号：</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5"/>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9" w:name="_Toc411426753"/>
      <w:r w:rsidRPr="002F2A27">
        <w:t>第五部分</w:t>
      </w:r>
      <w:r w:rsidRPr="002F2A27">
        <w:t xml:space="preserve">  </w:t>
      </w:r>
      <w:r w:rsidRPr="002F2A27">
        <w:t>响应文件格式</w:t>
      </w:r>
      <w:bookmarkEnd w:id="9"/>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及所提供的一切资料均真实有效。由于我公司提供资料不实而造成的责任和后果由我公司自行承担。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，本承诺将成为合同不可分割的一部分，与合同具有同等的法律效力。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如违反上述承诺，我公司投标无效且接受相关部门依法作出的处罚，并承担通过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我公司选择招标代理服务费发票领取方式（请自行选择以下任一方式并在相应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8135F1" w:rsidRPr="002F2A27" w:rsidRDefault="00212D65" w:rsidP="00EF5744">
      <w:pPr>
        <w:spacing w:line="460" w:lineRule="exact"/>
        <w:jc w:val="left"/>
        <w:rPr>
          <w:b/>
          <w:sz w:val="24"/>
        </w:rPr>
      </w:pPr>
      <w:r w:rsidRPr="002F2A27">
        <w:rPr>
          <w:b/>
          <w:sz w:val="24"/>
        </w:rPr>
        <w:br w:type="page"/>
      </w:r>
      <w:r w:rsidRPr="002F2A27">
        <w:rPr>
          <w:b/>
          <w:sz w:val="24"/>
        </w:rPr>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注：相关证明材料应附在此页后面。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1C7112">
      <w:pPr>
        <w:spacing w:line="360" w:lineRule="auto"/>
        <w:rPr>
          <w:sz w:val="24"/>
          <w:szCs w:val="21"/>
        </w:rPr>
      </w:pPr>
      <w:r w:rsidRPr="002F2A27">
        <w:rPr>
          <w:sz w:val="24"/>
          <w:szCs w:val="21"/>
        </w:rPr>
        <w:t>致：天津市政府采购中心</w:t>
      </w:r>
    </w:p>
    <w:p w:rsidR="001C7112" w:rsidRPr="002F2A27" w:rsidRDefault="001C7112" w:rsidP="001C7112">
      <w:pPr>
        <w:snapToGrid w:val="0"/>
        <w:spacing w:line="360" w:lineRule="auto"/>
        <w:ind w:firstLineChars="200" w:firstLine="480"/>
        <w:rPr>
          <w:sz w:val="24"/>
          <w:szCs w:val="21"/>
        </w:rPr>
      </w:pPr>
      <w:r w:rsidRPr="002F2A27">
        <w:rPr>
          <w:sz w:val="24"/>
          <w:szCs w:val="21"/>
        </w:rPr>
        <w:t>我单位授权委托在职职工</w:t>
      </w:r>
      <w:r w:rsidRPr="002F2A27">
        <w:rPr>
          <w:sz w:val="24"/>
          <w:szCs w:val="21"/>
        </w:rPr>
        <w:t>_______________</w:t>
      </w:r>
      <w:r w:rsidRPr="002F2A27">
        <w:rPr>
          <w:sz w:val="24"/>
          <w:szCs w:val="21"/>
        </w:rPr>
        <w:t>（姓名，职务）（身份证号码：</w:t>
      </w:r>
      <w:r w:rsidRPr="002F2A27">
        <w:rPr>
          <w:sz w:val="24"/>
          <w:szCs w:val="21"/>
        </w:rPr>
        <w:t>____________________</w:t>
      </w:r>
      <w:r w:rsidRPr="002F2A27">
        <w:rPr>
          <w:sz w:val="24"/>
          <w:szCs w:val="21"/>
        </w:rPr>
        <w:t>、联系电话：</w:t>
      </w:r>
      <w:r w:rsidRPr="002F2A27">
        <w:rPr>
          <w:sz w:val="24"/>
          <w:szCs w:val="21"/>
        </w:rPr>
        <w:t>_______________</w:t>
      </w:r>
      <w:r w:rsidRPr="002F2A27">
        <w:rPr>
          <w:sz w:val="24"/>
          <w:szCs w:val="21"/>
        </w:rPr>
        <w:t>）作为</w:t>
      </w:r>
      <w:r w:rsidR="00B40906" w:rsidRPr="002F2A27">
        <w:rPr>
          <w:sz w:val="24"/>
          <w:szCs w:val="21"/>
        </w:rPr>
        <w:t>磋商</w:t>
      </w:r>
      <w:r w:rsidRPr="002F2A27">
        <w:rPr>
          <w:sz w:val="24"/>
          <w:szCs w:val="21"/>
        </w:rPr>
        <w:t>代表人以我方的名义参加贵中心</w:t>
      </w:r>
      <w:r w:rsidRPr="002F2A27">
        <w:rPr>
          <w:sz w:val="24"/>
          <w:szCs w:val="21"/>
        </w:rPr>
        <w:t>______________________</w:t>
      </w:r>
      <w:r w:rsidRPr="002F2A27">
        <w:rPr>
          <w:sz w:val="24"/>
          <w:szCs w:val="21"/>
        </w:rPr>
        <w:t>项目（项目编号：</w:t>
      </w:r>
      <w:r w:rsidRPr="002F2A27">
        <w:rPr>
          <w:sz w:val="24"/>
          <w:szCs w:val="21"/>
        </w:rPr>
        <w:t>_______________</w:t>
      </w:r>
      <w:r w:rsidRPr="002F2A27">
        <w:rPr>
          <w:sz w:val="24"/>
          <w:szCs w:val="21"/>
        </w:rPr>
        <w:t>）的投标活动，并代表我方全权办理针对上述项目的</w:t>
      </w:r>
      <w:r w:rsidR="00B40906" w:rsidRPr="002F2A27">
        <w:rPr>
          <w:sz w:val="24"/>
          <w:szCs w:val="21"/>
        </w:rPr>
        <w:t>递交响应文件、磋商、响应文件澄清</w:t>
      </w:r>
      <w:r w:rsidRPr="002F2A27">
        <w:rPr>
          <w:sz w:val="24"/>
          <w:szCs w:val="21"/>
        </w:rPr>
        <w:t>、签约等一切具体事务和签署相关文件。</w:t>
      </w:r>
    </w:p>
    <w:p w:rsidR="001C7112" w:rsidRPr="002F2A27" w:rsidRDefault="001C7112" w:rsidP="001C7112">
      <w:pPr>
        <w:snapToGrid w:val="0"/>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1C7112">
      <w:pPr>
        <w:snapToGrid w:val="0"/>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1C7112">
      <w:pPr>
        <w:snapToGrid w:val="0"/>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E42906">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E42906">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center"/>
              <w:rPr>
                <w:kern w:val="0"/>
                <w:szCs w:val="21"/>
              </w:rPr>
            </w:pPr>
            <w:r w:rsidRPr="002F2A27">
              <w:rPr>
                <w:kern w:val="0"/>
                <w:szCs w:val="21"/>
              </w:rPr>
              <w:t>备注</w:t>
            </w:r>
          </w:p>
        </w:tc>
      </w:tr>
      <w:tr w:rsidR="00FE0A65" w:rsidRPr="002F2A27" w:rsidTr="00E4290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（一）报价要求</w:t>
            </w:r>
          </w:p>
        </w:tc>
      </w:tr>
      <w:tr w:rsidR="00FE0A65" w:rsidRPr="002F2A27" w:rsidTr="00E42906">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r>
      <w:tr w:rsidR="00FE0A65" w:rsidRPr="002F2A27" w:rsidTr="00E4290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（二）质量要求</w:t>
            </w:r>
          </w:p>
        </w:tc>
      </w:tr>
      <w:tr w:rsidR="00FE0A65" w:rsidRPr="002F2A27" w:rsidTr="00E42906">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r>
      <w:tr w:rsidR="00FE0A65" w:rsidRPr="002F2A27" w:rsidTr="00E4290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（三）服务要求</w:t>
            </w:r>
          </w:p>
        </w:tc>
      </w:tr>
      <w:tr w:rsidR="00FE0A65" w:rsidRPr="002F2A27" w:rsidTr="00E42906">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r>
      <w:tr w:rsidR="00FE0A65" w:rsidRPr="002F2A27" w:rsidTr="00E4290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（四）承包方式</w:t>
            </w:r>
          </w:p>
        </w:tc>
      </w:tr>
      <w:tr w:rsidR="00FE0A65" w:rsidRPr="002F2A27" w:rsidTr="00E42906">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E42906">
            <w:pPr>
              <w:widowControl/>
              <w:jc w:val="left"/>
              <w:rPr>
                <w:kern w:val="0"/>
                <w:szCs w:val="21"/>
              </w:rPr>
            </w:pPr>
            <w:r w:rsidRPr="002F2A27">
              <w:rPr>
                <w:kern w:val="0"/>
                <w:szCs w:val="21"/>
              </w:rPr>
              <w:t xml:space="preserve">　</w:t>
            </w:r>
          </w:p>
        </w:tc>
      </w:tr>
      <w:tr w:rsidR="00FE0A65" w:rsidRPr="002F2A27" w:rsidTr="00E4290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r w:rsidRPr="002F2A27">
              <w:rPr>
                <w:kern w:val="0"/>
                <w:szCs w:val="21"/>
              </w:rPr>
              <w:t>（五）工期、施工地点要求</w:t>
            </w:r>
          </w:p>
        </w:tc>
      </w:tr>
      <w:tr w:rsidR="00FE0A65" w:rsidRPr="002F2A27" w:rsidTr="00E4290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r>
      <w:tr w:rsidR="00FE0A65" w:rsidRPr="002F2A27" w:rsidTr="00E4290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r w:rsidRPr="002F2A27">
              <w:rPr>
                <w:kern w:val="0"/>
                <w:szCs w:val="21"/>
              </w:rPr>
              <w:t>（六）付款方式</w:t>
            </w:r>
          </w:p>
        </w:tc>
      </w:tr>
      <w:tr w:rsidR="00FE0A65" w:rsidRPr="002F2A27" w:rsidTr="00E4290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r>
      <w:tr w:rsidR="00FE0A65" w:rsidRPr="002F2A27" w:rsidTr="00E4290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r w:rsidRPr="002F2A27">
              <w:rPr>
                <w:kern w:val="0"/>
                <w:szCs w:val="21"/>
              </w:rPr>
              <w:t>（七）磋商保证金及履约保证金</w:t>
            </w:r>
          </w:p>
        </w:tc>
      </w:tr>
      <w:tr w:rsidR="00FE0A65" w:rsidRPr="002F2A27" w:rsidTr="00E4290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r>
      <w:tr w:rsidR="00FE0A65" w:rsidRPr="002F2A27" w:rsidTr="00E4290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r w:rsidRPr="002F2A27">
              <w:rPr>
                <w:kern w:val="0"/>
                <w:szCs w:val="21"/>
              </w:rPr>
              <w:t>（八）其他要求</w:t>
            </w:r>
          </w:p>
        </w:tc>
      </w:tr>
      <w:tr w:rsidR="00FE0A65" w:rsidRPr="002F2A27" w:rsidTr="00E4290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E42906">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r w:rsidRPr="002F2A27">
        <w:rPr>
          <w:sz w:val="24"/>
        </w:rPr>
        <w:t>不如实填写偏离情况的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指磋商文件中规定的具体要求，投标应答指</w:t>
      </w:r>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（六）主要材料设备在采购前，其材料质量、规格、品牌、性能必须经采购人确认后方可采购。工程施工中如发生因材料质量不合格，影响工程的施工进度和工程质量，所造成的一切损失由成交供应商负责。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r w:rsidRPr="002F2A27">
              <w:rPr>
                <w:kern w:val="0"/>
                <w:sz w:val="24"/>
                <w:szCs w:val="21"/>
              </w:rPr>
              <w:t>甲控</w:t>
            </w:r>
            <w:r w:rsidRPr="002F2A27">
              <w:rPr>
                <w:kern w:val="0"/>
                <w:sz w:val="24"/>
                <w:szCs w:val="21"/>
              </w:rPr>
              <w:t>)</w:t>
            </w:r>
            <w:r w:rsidRPr="002F2A27">
              <w:rPr>
                <w:kern w:val="0"/>
                <w:sz w:val="24"/>
                <w:szCs w:val="21"/>
              </w:rPr>
              <w:t>，即施工材料设备只有在采购人认可后方可使用，采购人有权重新指定材料设备品牌，新老材料设备差价按实结算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（十三）本工程所涉的节能产品、节水产品及环境标志产品须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r w:rsidRPr="002F2A27">
        <w:rPr>
          <w:sz w:val="24"/>
        </w:rPr>
        <w:t>不如实填写偏离情况的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指磋商文件中规定的具体要求，投标应答指</w:t>
      </w:r>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等类似无具体内容的表述，将被视为不符合磋商文件要求。投标人自行承担由此造成的一切后果。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5-10</w:t>
      </w:r>
      <w:r w:rsidRPr="002F2A27">
        <w:rPr>
          <w:sz w:val="24"/>
        </w:rPr>
        <w:t>近三年所承建工程一览表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5-11</w:t>
      </w:r>
      <w:r w:rsidRPr="002F2A27">
        <w:rPr>
          <w:sz w:val="24"/>
        </w:rPr>
        <w:t>目前正在承建工程一览表</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成功的供应商还要按合同条件有关条款的要求提交详细的施工进度计划。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67"/>
        <w:gridCol w:w="293"/>
        <w:gridCol w:w="967"/>
        <w:gridCol w:w="140"/>
        <w:gridCol w:w="693"/>
        <w:gridCol w:w="360"/>
        <w:gridCol w:w="247"/>
        <w:gridCol w:w="360"/>
        <w:gridCol w:w="833"/>
        <w:gridCol w:w="67"/>
        <w:gridCol w:w="180"/>
        <w:gridCol w:w="720"/>
        <w:gridCol w:w="113"/>
        <w:gridCol w:w="787"/>
      </w:tblGrid>
      <w:tr w:rsidR="00BD4068" w:rsidRPr="002F2A27" w:rsidTr="00094961">
        <w:trPr>
          <w:cantSplit/>
          <w:jc w:val="center"/>
        </w:trPr>
        <w:tc>
          <w:tcPr>
            <w:tcW w:w="1548" w:type="dxa"/>
            <w:vAlign w:val="center"/>
          </w:tcPr>
          <w:p w:rsidR="00BD4068" w:rsidRPr="002F2A27" w:rsidRDefault="00BD4068" w:rsidP="00094961">
            <w:pPr>
              <w:spacing w:line="560" w:lineRule="exact"/>
              <w:jc w:val="center"/>
              <w:rPr>
                <w:sz w:val="24"/>
              </w:rPr>
            </w:pPr>
            <w:r w:rsidRPr="002F2A27">
              <w:rPr>
                <w:sz w:val="24"/>
              </w:rPr>
              <w:t>企业</w:t>
            </w:r>
          </w:p>
        </w:tc>
        <w:tc>
          <w:tcPr>
            <w:tcW w:w="4140" w:type="dxa"/>
            <w:gridSpan w:val="9"/>
            <w:vAlign w:val="center"/>
          </w:tcPr>
          <w:p w:rsidR="00BD4068" w:rsidRPr="002F2A27" w:rsidRDefault="00BD4068" w:rsidP="00094961">
            <w:pPr>
              <w:spacing w:line="560" w:lineRule="exact"/>
              <w:jc w:val="center"/>
              <w:rPr>
                <w:sz w:val="24"/>
              </w:rPr>
            </w:pPr>
          </w:p>
        </w:tc>
        <w:tc>
          <w:tcPr>
            <w:tcW w:w="1440" w:type="dxa"/>
            <w:gridSpan w:val="4"/>
            <w:vAlign w:val="center"/>
          </w:tcPr>
          <w:p w:rsidR="00BD4068" w:rsidRPr="002F2A27" w:rsidRDefault="00BD4068" w:rsidP="00094961">
            <w:pPr>
              <w:spacing w:line="560" w:lineRule="exact"/>
              <w:jc w:val="center"/>
              <w:rPr>
                <w:sz w:val="24"/>
              </w:rPr>
            </w:pPr>
            <w:r w:rsidRPr="002F2A27">
              <w:rPr>
                <w:sz w:val="24"/>
              </w:rPr>
              <w:t>建立日期</w:t>
            </w:r>
          </w:p>
        </w:tc>
        <w:tc>
          <w:tcPr>
            <w:tcW w:w="1620" w:type="dxa"/>
            <w:gridSpan w:val="3"/>
            <w:vAlign w:val="center"/>
          </w:tcPr>
          <w:p w:rsidR="00BD4068" w:rsidRPr="002F2A27" w:rsidRDefault="00BD4068" w:rsidP="00094961">
            <w:pPr>
              <w:spacing w:line="560" w:lineRule="exact"/>
              <w:jc w:val="center"/>
              <w:rPr>
                <w:sz w:val="24"/>
              </w:rPr>
            </w:pPr>
          </w:p>
        </w:tc>
      </w:tr>
      <w:tr w:rsidR="00BD4068" w:rsidRPr="002F2A27" w:rsidTr="00094961">
        <w:trPr>
          <w:jc w:val="center"/>
        </w:trPr>
        <w:tc>
          <w:tcPr>
            <w:tcW w:w="1548" w:type="dxa"/>
            <w:vAlign w:val="center"/>
          </w:tcPr>
          <w:p w:rsidR="00BD4068" w:rsidRPr="002F2A27" w:rsidRDefault="00BD4068" w:rsidP="00094961">
            <w:pPr>
              <w:spacing w:line="560" w:lineRule="exact"/>
              <w:jc w:val="center"/>
              <w:rPr>
                <w:sz w:val="24"/>
              </w:rPr>
            </w:pPr>
            <w:r w:rsidRPr="002F2A27">
              <w:rPr>
                <w:sz w:val="24"/>
              </w:rPr>
              <w:t>资质等级</w:t>
            </w:r>
          </w:p>
        </w:tc>
        <w:tc>
          <w:tcPr>
            <w:tcW w:w="1440" w:type="dxa"/>
            <w:gridSpan w:val="3"/>
            <w:vAlign w:val="center"/>
          </w:tcPr>
          <w:p w:rsidR="00BD4068" w:rsidRPr="002F2A27" w:rsidRDefault="00BD4068" w:rsidP="00094961">
            <w:pPr>
              <w:spacing w:line="560" w:lineRule="exact"/>
              <w:jc w:val="center"/>
              <w:rPr>
                <w:sz w:val="24"/>
              </w:rPr>
            </w:pPr>
          </w:p>
        </w:tc>
        <w:tc>
          <w:tcPr>
            <w:tcW w:w="1400" w:type="dxa"/>
            <w:gridSpan w:val="3"/>
            <w:vAlign w:val="center"/>
          </w:tcPr>
          <w:p w:rsidR="00BD4068" w:rsidRPr="002F2A27" w:rsidRDefault="00BD4068" w:rsidP="00094961">
            <w:pPr>
              <w:spacing w:line="560" w:lineRule="exact"/>
              <w:jc w:val="center"/>
              <w:rPr>
                <w:sz w:val="24"/>
              </w:rPr>
            </w:pPr>
            <w:r w:rsidRPr="002F2A27">
              <w:rPr>
                <w:sz w:val="24"/>
              </w:rPr>
              <w:t>经营方式</w:t>
            </w:r>
          </w:p>
        </w:tc>
        <w:tc>
          <w:tcPr>
            <w:tcW w:w="1300" w:type="dxa"/>
            <w:gridSpan w:val="3"/>
            <w:vAlign w:val="center"/>
          </w:tcPr>
          <w:p w:rsidR="00BD4068" w:rsidRPr="002F2A27" w:rsidRDefault="00BD4068" w:rsidP="00094961">
            <w:pPr>
              <w:spacing w:line="560" w:lineRule="exact"/>
              <w:jc w:val="center"/>
              <w:rPr>
                <w:sz w:val="24"/>
              </w:rPr>
            </w:pPr>
          </w:p>
        </w:tc>
        <w:tc>
          <w:tcPr>
            <w:tcW w:w="1440" w:type="dxa"/>
            <w:gridSpan w:val="4"/>
            <w:vAlign w:val="center"/>
          </w:tcPr>
          <w:p w:rsidR="00BD4068" w:rsidRPr="002F2A27" w:rsidRDefault="00BD4068" w:rsidP="00094961">
            <w:pPr>
              <w:spacing w:line="560" w:lineRule="exact"/>
              <w:jc w:val="center"/>
              <w:rPr>
                <w:sz w:val="24"/>
              </w:rPr>
            </w:pPr>
            <w:r w:rsidRPr="002F2A27">
              <w:rPr>
                <w:sz w:val="24"/>
              </w:rPr>
              <w:t>企业性质</w:t>
            </w:r>
          </w:p>
        </w:tc>
        <w:tc>
          <w:tcPr>
            <w:tcW w:w="1620"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Align w:val="center"/>
          </w:tcPr>
          <w:p w:rsidR="00BD4068" w:rsidRPr="002F2A27" w:rsidRDefault="00BD4068" w:rsidP="00094961">
            <w:pPr>
              <w:spacing w:line="560" w:lineRule="exact"/>
              <w:jc w:val="center"/>
              <w:rPr>
                <w:sz w:val="24"/>
              </w:rPr>
            </w:pPr>
            <w:r w:rsidRPr="002F2A27">
              <w:rPr>
                <w:sz w:val="24"/>
              </w:rPr>
              <w:t>批准单位</w:t>
            </w:r>
          </w:p>
        </w:tc>
        <w:tc>
          <w:tcPr>
            <w:tcW w:w="1440" w:type="dxa"/>
            <w:gridSpan w:val="3"/>
            <w:vAlign w:val="center"/>
          </w:tcPr>
          <w:p w:rsidR="00BD4068" w:rsidRPr="002F2A27" w:rsidRDefault="00BD4068" w:rsidP="00094961">
            <w:pPr>
              <w:spacing w:line="560" w:lineRule="exact"/>
              <w:jc w:val="center"/>
              <w:rPr>
                <w:sz w:val="24"/>
              </w:rPr>
            </w:pPr>
          </w:p>
        </w:tc>
        <w:tc>
          <w:tcPr>
            <w:tcW w:w="1400" w:type="dxa"/>
            <w:gridSpan w:val="3"/>
            <w:vAlign w:val="center"/>
          </w:tcPr>
          <w:p w:rsidR="00BD4068" w:rsidRPr="002F2A27" w:rsidRDefault="00BD4068" w:rsidP="00094961">
            <w:pPr>
              <w:spacing w:line="560" w:lineRule="exact"/>
              <w:jc w:val="center"/>
              <w:rPr>
                <w:sz w:val="24"/>
              </w:rPr>
            </w:pPr>
            <w:r w:rsidRPr="002F2A27">
              <w:rPr>
                <w:sz w:val="24"/>
              </w:rPr>
              <w:t>地址</w:t>
            </w:r>
          </w:p>
        </w:tc>
        <w:tc>
          <w:tcPr>
            <w:tcW w:w="4360" w:type="dxa"/>
            <w:gridSpan w:val="10"/>
            <w:vAlign w:val="center"/>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Align w:val="center"/>
          </w:tcPr>
          <w:p w:rsidR="00BD4068" w:rsidRPr="002F2A27" w:rsidRDefault="00BD4068" w:rsidP="00094961">
            <w:pPr>
              <w:spacing w:line="560" w:lineRule="exact"/>
              <w:jc w:val="center"/>
              <w:rPr>
                <w:sz w:val="24"/>
              </w:rPr>
            </w:pPr>
            <w:r w:rsidRPr="002F2A27">
              <w:rPr>
                <w:sz w:val="24"/>
              </w:rPr>
              <w:t>经营范围</w:t>
            </w:r>
          </w:p>
        </w:tc>
        <w:tc>
          <w:tcPr>
            <w:tcW w:w="7200" w:type="dxa"/>
            <w:gridSpan w:val="16"/>
            <w:vAlign w:val="center"/>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9"/>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6"/>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094961">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3"/>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gridSpan w:val="2"/>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3"/>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094961">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3"/>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gridSpan w:val="3"/>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3"/>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3"/>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3"/>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4"/>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094961">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3"/>
          </w:tcPr>
          <w:p w:rsidR="00BD4068" w:rsidRPr="002F2A27" w:rsidRDefault="00BD4068" w:rsidP="00094961">
            <w:pPr>
              <w:spacing w:line="560" w:lineRule="exact"/>
              <w:jc w:val="center"/>
              <w:rPr>
                <w:sz w:val="24"/>
              </w:rPr>
            </w:pPr>
          </w:p>
        </w:tc>
        <w:tc>
          <w:tcPr>
            <w:tcW w:w="1193" w:type="dxa"/>
            <w:gridSpan w:val="3"/>
          </w:tcPr>
          <w:p w:rsidR="00BD4068" w:rsidRPr="002F2A27" w:rsidRDefault="00BD4068" w:rsidP="00094961">
            <w:pPr>
              <w:spacing w:line="560" w:lineRule="exact"/>
              <w:jc w:val="center"/>
              <w:rPr>
                <w:sz w:val="24"/>
              </w:rPr>
            </w:pPr>
          </w:p>
        </w:tc>
        <w:tc>
          <w:tcPr>
            <w:tcW w:w="1440" w:type="dxa"/>
            <w:gridSpan w:val="3"/>
          </w:tcPr>
          <w:p w:rsidR="00BD4068" w:rsidRPr="002F2A27" w:rsidRDefault="00BD4068" w:rsidP="00094961">
            <w:pPr>
              <w:spacing w:line="560" w:lineRule="exact"/>
              <w:jc w:val="center"/>
              <w:rPr>
                <w:sz w:val="24"/>
              </w:rPr>
            </w:pPr>
          </w:p>
        </w:tc>
        <w:tc>
          <w:tcPr>
            <w:tcW w:w="1080" w:type="dxa"/>
            <w:gridSpan w:val="4"/>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3"/>
          </w:tcPr>
          <w:p w:rsidR="00BD4068" w:rsidRPr="002F2A27" w:rsidRDefault="00BD4068" w:rsidP="00094961">
            <w:pPr>
              <w:spacing w:line="560" w:lineRule="exact"/>
              <w:jc w:val="center"/>
              <w:rPr>
                <w:sz w:val="24"/>
              </w:rPr>
            </w:pPr>
          </w:p>
        </w:tc>
        <w:tc>
          <w:tcPr>
            <w:tcW w:w="1193" w:type="dxa"/>
            <w:gridSpan w:val="3"/>
          </w:tcPr>
          <w:p w:rsidR="00BD4068" w:rsidRPr="002F2A27" w:rsidRDefault="00BD4068" w:rsidP="00094961">
            <w:pPr>
              <w:spacing w:line="560" w:lineRule="exact"/>
              <w:jc w:val="center"/>
              <w:rPr>
                <w:sz w:val="24"/>
              </w:rPr>
            </w:pPr>
          </w:p>
        </w:tc>
        <w:tc>
          <w:tcPr>
            <w:tcW w:w="1440" w:type="dxa"/>
            <w:gridSpan w:val="3"/>
          </w:tcPr>
          <w:p w:rsidR="00BD4068" w:rsidRPr="002F2A27" w:rsidRDefault="00BD4068" w:rsidP="00094961">
            <w:pPr>
              <w:spacing w:line="560" w:lineRule="exact"/>
              <w:jc w:val="center"/>
              <w:rPr>
                <w:sz w:val="24"/>
              </w:rPr>
            </w:pPr>
          </w:p>
        </w:tc>
        <w:tc>
          <w:tcPr>
            <w:tcW w:w="1080" w:type="dxa"/>
            <w:gridSpan w:val="4"/>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3"/>
          </w:tcPr>
          <w:p w:rsidR="00BD4068" w:rsidRPr="002F2A27" w:rsidRDefault="00BD4068" w:rsidP="00094961">
            <w:pPr>
              <w:spacing w:line="560" w:lineRule="exact"/>
              <w:jc w:val="center"/>
              <w:rPr>
                <w:sz w:val="24"/>
              </w:rPr>
            </w:pPr>
          </w:p>
        </w:tc>
        <w:tc>
          <w:tcPr>
            <w:tcW w:w="1193" w:type="dxa"/>
            <w:gridSpan w:val="3"/>
          </w:tcPr>
          <w:p w:rsidR="00BD4068" w:rsidRPr="002F2A27" w:rsidRDefault="00BD4068" w:rsidP="00094961">
            <w:pPr>
              <w:spacing w:line="560" w:lineRule="exact"/>
              <w:jc w:val="center"/>
              <w:rPr>
                <w:sz w:val="24"/>
              </w:rPr>
            </w:pPr>
          </w:p>
        </w:tc>
        <w:tc>
          <w:tcPr>
            <w:tcW w:w="1440" w:type="dxa"/>
            <w:gridSpan w:val="3"/>
          </w:tcPr>
          <w:p w:rsidR="00BD4068" w:rsidRPr="002F2A27" w:rsidRDefault="00BD4068" w:rsidP="00094961">
            <w:pPr>
              <w:spacing w:line="560" w:lineRule="exact"/>
              <w:jc w:val="center"/>
              <w:rPr>
                <w:sz w:val="24"/>
              </w:rPr>
            </w:pPr>
          </w:p>
        </w:tc>
        <w:tc>
          <w:tcPr>
            <w:tcW w:w="1080" w:type="dxa"/>
            <w:gridSpan w:val="4"/>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3"/>
          </w:tcPr>
          <w:p w:rsidR="00BD4068" w:rsidRPr="002F2A27" w:rsidRDefault="00BD4068" w:rsidP="00094961">
            <w:pPr>
              <w:spacing w:line="560" w:lineRule="exact"/>
              <w:jc w:val="center"/>
              <w:rPr>
                <w:sz w:val="24"/>
              </w:rPr>
            </w:pPr>
          </w:p>
        </w:tc>
        <w:tc>
          <w:tcPr>
            <w:tcW w:w="1193" w:type="dxa"/>
            <w:gridSpan w:val="3"/>
          </w:tcPr>
          <w:p w:rsidR="00BD4068" w:rsidRPr="002F2A27" w:rsidRDefault="00BD4068" w:rsidP="00094961">
            <w:pPr>
              <w:spacing w:line="560" w:lineRule="exact"/>
              <w:jc w:val="center"/>
              <w:rPr>
                <w:sz w:val="24"/>
              </w:rPr>
            </w:pPr>
          </w:p>
        </w:tc>
        <w:tc>
          <w:tcPr>
            <w:tcW w:w="1440" w:type="dxa"/>
            <w:gridSpan w:val="3"/>
          </w:tcPr>
          <w:p w:rsidR="00BD4068" w:rsidRPr="002F2A27" w:rsidRDefault="00BD4068" w:rsidP="00094961">
            <w:pPr>
              <w:spacing w:line="560" w:lineRule="exact"/>
              <w:jc w:val="center"/>
              <w:rPr>
                <w:sz w:val="24"/>
              </w:rPr>
            </w:pPr>
          </w:p>
        </w:tc>
        <w:tc>
          <w:tcPr>
            <w:tcW w:w="1080" w:type="dxa"/>
            <w:gridSpan w:val="4"/>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3"/>
          </w:tcPr>
          <w:p w:rsidR="00BD4068" w:rsidRPr="002F2A27" w:rsidRDefault="00BD4068" w:rsidP="00094961">
            <w:pPr>
              <w:spacing w:line="560" w:lineRule="exact"/>
              <w:jc w:val="center"/>
              <w:rPr>
                <w:sz w:val="24"/>
              </w:rPr>
            </w:pPr>
          </w:p>
        </w:tc>
        <w:tc>
          <w:tcPr>
            <w:tcW w:w="1193" w:type="dxa"/>
            <w:gridSpan w:val="3"/>
          </w:tcPr>
          <w:p w:rsidR="00BD4068" w:rsidRPr="002F2A27" w:rsidRDefault="00BD4068" w:rsidP="00094961">
            <w:pPr>
              <w:spacing w:line="560" w:lineRule="exact"/>
              <w:jc w:val="center"/>
              <w:rPr>
                <w:sz w:val="24"/>
              </w:rPr>
            </w:pPr>
          </w:p>
        </w:tc>
        <w:tc>
          <w:tcPr>
            <w:tcW w:w="1440" w:type="dxa"/>
            <w:gridSpan w:val="3"/>
          </w:tcPr>
          <w:p w:rsidR="00BD4068" w:rsidRPr="002F2A27" w:rsidRDefault="00BD4068" w:rsidP="00094961">
            <w:pPr>
              <w:spacing w:line="560" w:lineRule="exact"/>
              <w:jc w:val="center"/>
              <w:rPr>
                <w:sz w:val="24"/>
              </w:rPr>
            </w:pPr>
          </w:p>
        </w:tc>
        <w:tc>
          <w:tcPr>
            <w:tcW w:w="1080" w:type="dxa"/>
            <w:gridSpan w:val="4"/>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用户盖章的成功履行合同的相关证明材料</w:t>
            </w:r>
            <w:r w:rsidRPr="002F2A27">
              <w:rPr>
                <w:bCs/>
                <w:sz w:val="24"/>
              </w:rPr>
              <w:t>扫描件所在页码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t>附件</w:t>
      </w:r>
      <w:r w:rsidR="00BD4068" w:rsidRPr="002F2A27">
        <w:rPr>
          <w:b/>
          <w:sz w:val="24"/>
        </w:rPr>
        <w:t>7-1</w:t>
      </w:r>
    </w:p>
    <w:p w:rsidR="00236454" w:rsidRPr="002F2A27" w:rsidRDefault="00236454" w:rsidP="00236454">
      <w:pPr>
        <w:autoSpaceDN w:val="0"/>
        <w:spacing w:line="360" w:lineRule="auto"/>
        <w:jc w:val="center"/>
        <w:rPr>
          <w:b/>
          <w:bCs/>
          <w:sz w:val="24"/>
          <w:szCs w:val="24"/>
        </w:rPr>
      </w:pP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2.</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left="641"/>
        <w:jc w:val="left"/>
        <w:rPr>
          <w:sz w:val="24"/>
          <w:szCs w:val="24"/>
        </w:rPr>
      </w:pP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从业人员、营业收入、资产总额填报上一年度数据，无上一年度数据的新成立企业可不填报。除新成立企业外，上表填写不全的，不享受中小企业扶持政策。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3.</w:t>
      </w:r>
      <w:r w:rsidRPr="002F2A27">
        <w:rPr>
          <w:b/>
          <w:sz w:val="24"/>
          <w:szCs w:val="24"/>
        </w:rPr>
        <w:t>中标（成交）供应商享受中小企业扶持政策的，将随中标（成交）结果同时公告其《中小企业声明函》，接受社会监督。</w:t>
      </w:r>
    </w:p>
    <w:p w:rsidR="001C7112" w:rsidRPr="002F2A27" w:rsidRDefault="001C7112" w:rsidP="001C7112">
      <w:pPr>
        <w:spacing w:line="360" w:lineRule="auto"/>
        <w:jc w:val="left"/>
        <w:rPr>
          <w:sz w:val="24"/>
        </w:rPr>
      </w:pPr>
    </w:p>
    <w:p w:rsidR="00487087" w:rsidRPr="002F2A27" w:rsidRDefault="00487087">
      <w:pPr>
        <w:widowControl/>
        <w:jc w:val="left"/>
        <w:rPr>
          <w:sz w:val="24"/>
        </w:rPr>
      </w:pPr>
      <w:r w:rsidRPr="002F2A27">
        <w:rPr>
          <w:sz w:val="24"/>
        </w:rPr>
        <w:br w:type="page"/>
      </w:r>
    </w:p>
    <w:p w:rsidR="00487087" w:rsidRPr="002F2A27" w:rsidRDefault="00487087" w:rsidP="00487087">
      <w:pPr>
        <w:autoSpaceDN w:val="0"/>
        <w:spacing w:line="360" w:lineRule="auto"/>
        <w:rPr>
          <w:b/>
          <w:bCs/>
          <w:sz w:val="24"/>
        </w:rPr>
      </w:pPr>
      <w:r w:rsidRPr="002F2A27">
        <w:rPr>
          <w:b/>
          <w:bCs/>
          <w:sz w:val="24"/>
        </w:rPr>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E5285A" w:rsidRPr="002F2A27" w:rsidRDefault="00236454" w:rsidP="00624C04">
      <w:pPr>
        <w:jc w:val="left"/>
        <w:rPr>
          <w:b/>
          <w:sz w:val="24"/>
        </w:rPr>
      </w:pPr>
      <w:r w:rsidRPr="002F2A27">
        <w:rPr>
          <w:b/>
          <w:sz w:val="24"/>
          <w:szCs w:val="24"/>
        </w:rPr>
        <w:t>附件</w:t>
      </w:r>
      <w:r w:rsidR="00BD4068" w:rsidRPr="002F2A27">
        <w:rPr>
          <w:b/>
          <w:sz w:val="24"/>
          <w:szCs w:val="24"/>
        </w:rPr>
        <w:t>8</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lang w:eastAsia="zh-CN"/>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r w:rsidRPr="002F2A27">
        <w:rPr>
          <w:sz w:val="24"/>
          <w:u w:val="single"/>
        </w:rPr>
        <w:t xml:space="preserve">                                                                     </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t>附件</w:t>
      </w:r>
      <w:r w:rsidR="005D7EB0" w:rsidRPr="002F2A27">
        <w:rPr>
          <w:b/>
          <w:sz w:val="24"/>
        </w:rPr>
        <w:t>9</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第二包：</w:t>
      </w:r>
    </w:p>
    <w:p w:rsidR="00F16668" w:rsidRPr="002F2A27" w:rsidRDefault="00F16668" w:rsidP="00F16668">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F16668" w:rsidRPr="002F2A27" w:rsidRDefault="00F16668" w:rsidP="00F16668">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投标人已经对全部价格进行了认真核对，保证本报价真实、准确无误，并承担本价格所对应本项目的一切责任和义务。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0C8" w:rsidRDefault="006250C8">
      <w:r>
        <w:separator/>
      </w:r>
    </w:p>
  </w:endnote>
  <w:endnote w:type="continuationSeparator" w:id="0">
    <w:p w:rsidR="006250C8" w:rsidRDefault="0062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方正行楷简体">
    <w:altName w:val="Arial Unicode MS"/>
    <w:charset w:val="86"/>
    <w:family w:val="auto"/>
    <w:pitch w:val="default"/>
    <w:sig w:usb0="00000000" w:usb1="080E0000" w:usb2="0000000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10" w:usb3="00000000" w:csb0="00040000" w:csb1="00000000"/>
  </w:font>
  <w:font w:name="方正楷体简体">
    <w:altName w:val="楷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80" w:rsidRDefault="00757180">
    <w:pPr>
      <w:pStyle w:val="a6"/>
      <w:jc w:val="center"/>
      <w:rPr>
        <w:lang w:eastAsia="zh-CN"/>
      </w:rPr>
    </w:pPr>
    <w:r>
      <w:fldChar w:fldCharType="begin"/>
    </w:r>
    <w:r>
      <w:instrText xml:space="preserve"> PAGE   \* MERGEFORMAT </w:instrText>
    </w:r>
    <w:r>
      <w:fldChar w:fldCharType="separate"/>
    </w:r>
    <w:r w:rsidR="00CA7935">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0C8" w:rsidRDefault="006250C8">
      <w:r>
        <w:separator/>
      </w:r>
    </w:p>
  </w:footnote>
  <w:footnote w:type="continuationSeparator" w:id="0">
    <w:p w:rsidR="006250C8" w:rsidRDefault="00625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80" w:rsidRDefault="00757180"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80" w:rsidRDefault="00757180">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80" w:rsidRDefault="00757180">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80" w:rsidRDefault="00757180">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80" w:rsidRDefault="00757180">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180" w:rsidRDefault="00757180">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0241"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20A18"/>
    <w:rsid w:val="000216E9"/>
    <w:rsid w:val="00023A21"/>
    <w:rsid w:val="000267E6"/>
    <w:rsid w:val="00030F7C"/>
    <w:rsid w:val="00031D9D"/>
    <w:rsid w:val="00032A32"/>
    <w:rsid w:val="00033E76"/>
    <w:rsid w:val="00035C07"/>
    <w:rsid w:val="000419E2"/>
    <w:rsid w:val="000429C5"/>
    <w:rsid w:val="00042ED8"/>
    <w:rsid w:val="00045600"/>
    <w:rsid w:val="00045EE3"/>
    <w:rsid w:val="0005195C"/>
    <w:rsid w:val="00054F1E"/>
    <w:rsid w:val="0005619E"/>
    <w:rsid w:val="000573A8"/>
    <w:rsid w:val="0006080C"/>
    <w:rsid w:val="00062C68"/>
    <w:rsid w:val="0006452D"/>
    <w:rsid w:val="00064F40"/>
    <w:rsid w:val="00065FED"/>
    <w:rsid w:val="0007010C"/>
    <w:rsid w:val="000704BA"/>
    <w:rsid w:val="000764E0"/>
    <w:rsid w:val="00076A6F"/>
    <w:rsid w:val="00083E6C"/>
    <w:rsid w:val="00087925"/>
    <w:rsid w:val="00090B02"/>
    <w:rsid w:val="00090DE1"/>
    <w:rsid w:val="000916D0"/>
    <w:rsid w:val="00094961"/>
    <w:rsid w:val="000A15AB"/>
    <w:rsid w:val="000A2239"/>
    <w:rsid w:val="000A7093"/>
    <w:rsid w:val="000A7BC6"/>
    <w:rsid w:val="000B36DE"/>
    <w:rsid w:val="000B4838"/>
    <w:rsid w:val="000B5E84"/>
    <w:rsid w:val="000C0022"/>
    <w:rsid w:val="000C09BE"/>
    <w:rsid w:val="000C0F85"/>
    <w:rsid w:val="000C1E0F"/>
    <w:rsid w:val="000C35F1"/>
    <w:rsid w:val="000C77B1"/>
    <w:rsid w:val="000D30EB"/>
    <w:rsid w:val="000D6648"/>
    <w:rsid w:val="000E09C0"/>
    <w:rsid w:val="000E2222"/>
    <w:rsid w:val="000E2EE1"/>
    <w:rsid w:val="000F1963"/>
    <w:rsid w:val="00100DFA"/>
    <w:rsid w:val="00101429"/>
    <w:rsid w:val="00102CD6"/>
    <w:rsid w:val="001042B0"/>
    <w:rsid w:val="00110B1C"/>
    <w:rsid w:val="00110C1C"/>
    <w:rsid w:val="00111E00"/>
    <w:rsid w:val="001130BC"/>
    <w:rsid w:val="001130D2"/>
    <w:rsid w:val="001151BD"/>
    <w:rsid w:val="00116E4D"/>
    <w:rsid w:val="00117413"/>
    <w:rsid w:val="00121B2F"/>
    <w:rsid w:val="00122119"/>
    <w:rsid w:val="00123655"/>
    <w:rsid w:val="00125EC4"/>
    <w:rsid w:val="00132C19"/>
    <w:rsid w:val="00133BC4"/>
    <w:rsid w:val="0013496D"/>
    <w:rsid w:val="001352A3"/>
    <w:rsid w:val="0013574E"/>
    <w:rsid w:val="00135B46"/>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CF5"/>
    <w:rsid w:val="001A3FE5"/>
    <w:rsid w:val="001A5ACA"/>
    <w:rsid w:val="001A64D8"/>
    <w:rsid w:val="001B1385"/>
    <w:rsid w:val="001B3245"/>
    <w:rsid w:val="001B382F"/>
    <w:rsid w:val="001B5E15"/>
    <w:rsid w:val="001B6A39"/>
    <w:rsid w:val="001C4B68"/>
    <w:rsid w:val="001C7112"/>
    <w:rsid w:val="001C7C4F"/>
    <w:rsid w:val="001C7FC4"/>
    <w:rsid w:val="001D53D3"/>
    <w:rsid w:val="001D5812"/>
    <w:rsid w:val="001D7BB2"/>
    <w:rsid w:val="001E0D8A"/>
    <w:rsid w:val="001E5D77"/>
    <w:rsid w:val="001E7F28"/>
    <w:rsid w:val="001F054E"/>
    <w:rsid w:val="001F42A8"/>
    <w:rsid w:val="001F6106"/>
    <w:rsid w:val="0020130B"/>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43539"/>
    <w:rsid w:val="00252A42"/>
    <w:rsid w:val="002551EE"/>
    <w:rsid w:val="00255AD9"/>
    <w:rsid w:val="00256085"/>
    <w:rsid w:val="002628CB"/>
    <w:rsid w:val="002657C3"/>
    <w:rsid w:val="002672A0"/>
    <w:rsid w:val="002748DB"/>
    <w:rsid w:val="00280FDF"/>
    <w:rsid w:val="00293EE2"/>
    <w:rsid w:val="00294794"/>
    <w:rsid w:val="00296263"/>
    <w:rsid w:val="00296513"/>
    <w:rsid w:val="002A03AE"/>
    <w:rsid w:val="002A08F4"/>
    <w:rsid w:val="002A0C1A"/>
    <w:rsid w:val="002A1682"/>
    <w:rsid w:val="002A5E49"/>
    <w:rsid w:val="002A6857"/>
    <w:rsid w:val="002A7D87"/>
    <w:rsid w:val="002B1AB7"/>
    <w:rsid w:val="002B3AEF"/>
    <w:rsid w:val="002B3EC5"/>
    <w:rsid w:val="002B435B"/>
    <w:rsid w:val="002B581C"/>
    <w:rsid w:val="002C18FF"/>
    <w:rsid w:val="002C35DA"/>
    <w:rsid w:val="002C3CED"/>
    <w:rsid w:val="002C3EC4"/>
    <w:rsid w:val="002C7AC2"/>
    <w:rsid w:val="002D0D7C"/>
    <w:rsid w:val="002D15F8"/>
    <w:rsid w:val="002D1C12"/>
    <w:rsid w:val="002D1C18"/>
    <w:rsid w:val="002D2966"/>
    <w:rsid w:val="002D3C68"/>
    <w:rsid w:val="002D3C96"/>
    <w:rsid w:val="002D6A6F"/>
    <w:rsid w:val="002D6B01"/>
    <w:rsid w:val="002D73C8"/>
    <w:rsid w:val="002E6FE5"/>
    <w:rsid w:val="002F1F7E"/>
    <w:rsid w:val="002F2A27"/>
    <w:rsid w:val="002F5D54"/>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787E"/>
    <w:rsid w:val="00337B0A"/>
    <w:rsid w:val="00340C50"/>
    <w:rsid w:val="00341878"/>
    <w:rsid w:val="003438C9"/>
    <w:rsid w:val="00343F8E"/>
    <w:rsid w:val="00344BA1"/>
    <w:rsid w:val="00345170"/>
    <w:rsid w:val="00345604"/>
    <w:rsid w:val="00351709"/>
    <w:rsid w:val="003573EE"/>
    <w:rsid w:val="003606FC"/>
    <w:rsid w:val="003618EA"/>
    <w:rsid w:val="00362E72"/>
    <w:rsid w:val="003640FA"/>
    <w:rsid w:val="00367A4A"/>
    <w:rsid w:val="003701FB"/>
    <w:rsid w:val="00370808"/>
    <w:rsid w:val="0037126B"/>
    <w:rsid w:val="00372453"/>
    <w:rsid w:val="00372D9D"/>
    <w:rsid w:val="0037547B"/>
    <w:rsid w:val="0038578B"/>
    <w:rsid w:val="00387313"/>
    <w:rsid w:val="003931AF"/>
    <w:rsid w:val="00393DBB"/>
    <w:rsid w:val="00394250"/>
    <w:rsid w:val="003946E5"/>
    <w:rsid w:val="00396C72"/>
    <w:rsid w:val="003A1E55"/>
    <w:rsid w:val="003A22CE"/>
    <w:rsid w:val="003A36B1"/>
    <w:rsid w:val="003A4CA6"/>
    <w:rsid w:val="003A6071"/>
    <w:rsid w:val="003A775A"/>
    <w:rsid w:val="003B2A96"/>
    <w:rsid w:val="003B4C3A"/>
    <w:rsid w:val="003B6654"/>
    <w:rsid w:val="003B6FA3"/>
    <w:rsid w:val="003B759D"/>
    <w:rsid w:val="003C4CB4"/>
    <w:rsid w:val="003D0166"/>
    <w:rsid w:val="003D0A03"/>
    <w:rsid w:val="003D2F45"/>
    <w:rsid w:val="003D6D88"/>
    <w:rsid w:val="003D7E7E"/>
    <w:rsid w:val="003E0680"/>
    <w:rsid w:val="003E1762"/>
    <w:rsid w:val="003E2928"/>
    <w:rsid w:val="003E4360"/>
    <w:rsid w:val="003E4E27"/>
    <w:rsid w:val="003E5900"/>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54A1"/>
    <w:rsid w:val="00426D42"/>
    <w:rsid w:val="004278B1"/>
    <w:rsid w:val="00430A55"/>
    <w:rsid w:val="004321E0"/>
    <w:rsid w:val="00435B3D"/>
    <w:rsid w:val="004414E6"/>
    <w:rsid w:val="00441D86"/>
    <w:rsid w:val="00442E1A"/>
    <w:rsid w:val="004467FB"/>
    <w:rsid w:val="00455C4C"/>
    <w:rsid w:val="004561B3"/>
    <w:rsid w:val="00460AB8"/>
    <w:rsid w:val="004642AD"/>
    <w:rsid w:val="00466DCA"/>
    <w:rsid w:val="00466EA5"/>
    <w:rsid w:val="00467E98"/>
    <w:rsid w:val="00470088"/>
    <w:rsid w:val="00475597"/>
    <w:rsid w:val="004755F2"/>
    <w:rsid w:val="00484810"/>
    <w:rsid w:val="00484AD8"/>
    <w:rsid w:val="00484C59"/>
    <w:rsid w:val="0048547F"/>
    <w:rsid w:val="004866C0"/>
    <w:rsid w:val="00487087"/>
    <w:rsid w:val="00490984"/>
    <w:rsid w:val="0049121D"/>
    <w:rsid w:val="004913FF"/>
    <w:rsid w:val="00494339"/>
    <w:rsid w:val="0049450C"/>
    <w:rsid w:val="00494C98"/>
    <w:rsid w:val="00494FC5"/>
    <w:rsid w:val="004955C4"/>
    <w:rsid w:val="00496DAA"/>
    <w:rsid w:val="004A2FBB"/>
    <w:rsid w:val="004A39E4"/>
    <w:rsid w:val="004A3B1E"/>
    <w:rsid w:val="004A408B"/>
    <w:rsid w:val="004B17FD"/>
    <w:rsid w:val="004B1E88"/>
    <w:rsid w:val="004B31C4"/>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D6C28"/>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E39"/>
    <w:rsid w:val="0055122D"/>
    <w:rsid w:val="00552D90"/>
    <w:rsid w:val="00552FAC"/>
    <w:rsid w:val="00553863"/>
    <w:rsid w:val="00557388"/>
    <w:rsid w:val="005576E2"/>
    <w:rsid w:val="005621FF"/>
    <w:rsid w:val="005624C4"/>
    <w:rsid w:val="00562DA8"/>
    <w:rsid w:val="00562F00"/>
    <w:rsid w:val="005665F9"/>
    <w:rsid w:val="00572015"/>
    <w:rsid w:val="00572908"/>
    <w:rsid w:val="00573B9E"/>
    <w:rsid w:val="005773EB"/>
    <w:rsid w:val="0058469C"/>
    <w:rsid w:val="00585C94"/>
    <w:rsid w:val="00587F29"/>
    <w:rsid w:val="005904A7"/>
    <w:rsid w:val="00591706"/>
    <w:rsid w:val="00595A08"/>
    <w:rsid w:val="00595A5D"/>
    <w:rsid w:val="005977F2"/>
    <w:rsid w:val="005A0675"/>
    <w:rsid w:val="005A23B4"/>
    <w:rsid w:val="005A26D3"/>
    <w:rsid w:val="005A5580"/>
    <w:rsid w:val="005A60AC"/>
    <w:rsid w:val="005B0199"/>
    <w:rsid w:val="005B0B70"/>
    <w:rsid w:val="005B1BED"/>
    <w:rsid w:val="005B4997"/>
    <w:rsid w:val="005C11A2"/>
    <w:rsid w:val="005C3D81"/>
    <w:rsid w:val="005C4572"/>
    <w:rsid w:val="005C4E0C"/>
    <w:rsid w:val="005C726B"/>
    <w:rsid w:val="005C74CD"/>
    <w:rsid w:val="005D1215"/>
    <w:rsid w:val="005D5B32"/>
    <w:rsid w:val="005D7D84"/>
    <w:rsid w:val="005D7EB0"/>
    <w:rsid w:val="005E040B"/>
    <w:rsid w:val="005E2C9A"/>
    <w:rsid w:val="005E6280"/>
    <w:rsid w:val="005F1A71"/>
    <w:rsid w:val="005F427F"/>
    <w:rsid w:val="005F44B6"/>
    <w:rsid w:val="005F45E5"/>
    <w:rsid w:val="005F4DEC"/>
    <w:rsid w:val="005F5EB9"/>
    <w:rsid w:val="005F7212"/>
    <w:rsid w:val="005F7BD9"/>
    <w:rsid w:val="0060092D"/>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50C8"/>
    <w:rsid w:val="0062612F"/>
    <w:rsid w:val="006268A0"/>
    <w:rsid w:val="00626E4F"/>
    <w:rsid w:val="00627359"/>
    <w:rsid w:val="0062763C"/>
    <w:rsid w:val="0063158C"/>
    <w:rsid w:val="006349C8"/>
    <w:rsid w:val="006354C2"/>
    <w:rsid w:val="006373C4"/>
    <w:rsid w:val="00640411"/>
    <w:rsid w:val="0064212A"/>
    <w:rsid w:val="00645B80"/>
    <w:rsid w:val="006505CD"/>
    <w:rsid w:val="00650800"/>
    <w:rsid w:val="00654666"/>
    <w:rsid w:val="006571A1"/>
    <w:rsid w:val="0066050D"/>
    <w:rsid w:val="0066218F"/>
    <w:rsid w:val="006621C9"/>
    <w:rsid w:val="00662F5A"/>
    <w:rsid w:val="00662FFD"/>
    <w:rsid w:val="00665184"/>
    <w:rsid w:val="006726B3"/>
    <w:rsid w:val="0067517A"/>
    <w:rsid w:val="006800F5"/>
    <w:rsid w:val="00681702"/>
    <w:rsid w:val="006817F3"/>
    <w:rsid w:val="00682371"/>
    <w:rsid w:val="006837AD"/>
    <w:rsid w:val="006843DE"/>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E02F8"/>
    <w:rsid w:val="006E19FF"/>
    <w:rsid w:val="006E3E83"/>
    <w:rsid w:val="006E4895"/>
    <w:rsid w:val="006E527F"/>
    <w:rsid w:val="006F24BA"/>
    <w:rsid w:val="00700F46"/>
    <w:rsid w:val="00700F81"/>
    <w:rsid w:val="00702764"/>
    <w:rsid w:val="0070364F"/>
    <w:rsid w:val="00703F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15B1"/>
    <w:rsid w:val="00745154"/>
    <w:rsid w:val="0074587F"/>
    <w:rsid w:val="00757180"/>
    <w:rsid w:val="00757FFC"/>
    <w:rsid w:val="00762DD0"/>
    <w:rsid w:val="007635D4"/>
    <w:rsid w:val="007641C5"/>
    <w:rsid w:val="007647DB"/>
    <w:rsid w:val="00772CAB"/>
    <w:rsid w:val="00777FBA"/>
    <w:rsid w:val="00781482"/>
    <w:rsid w:val="00781B20"/>
    <w:rsid w:val="00782C83"/>
    <w:rsid w:val="00785E23"/>
    <w:rsid w:val="0078732E"/>
    <w:rsid w:val="00787BD8"/>
    <w:rsid w:val="00787E00"/>
    <w:rsid w:val="00792106"/>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7BB"/>
    <w:rsid w:val="007C6859"/>
    <w:rsid w:val="007C7796"/>
    <w:rsid w:val="007C77D0"/>
    <w:rsid w:val="007D45C1"/>
    <w:rsid w:val="007E06D9"/>
    <w:rsid w:val="007E0DE4"/>
    <w:rsid w:val="007E366E"/>
    <w:rsid w:val="007E5B2A"/>
    <w:rsid w:val="007E6EFA"/>
    <w:rsid w:val="007F0945"/>
    <w:rsid w:val="007F5D8A"/>
    <w:rsid w:val="00803463"/>
    <w:rsid w:val="00803604"/>
    <w:rsid w:val="00803E00"/>
    <w:rsid w:val="00806DD2"/>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1B48"/>
    <w:rsid w:val="00854FEF"/>
    <w:rsid w:val="0085531E"/>
    <w:rsid w:val="0086117D"/>
    <w:rsid w:val="00870159"/>
    <w:rsid w:val="00870CF0"/>
    <w:rsid w:val="00871606"/>
    <w:rsid w:val="008720A7"/>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493B"/>
    <w:rsid w:val="008E4FC7"/>
    <w:rsid w:val="008E7331"/>
    <w:rsid w:val="008F353C"/>
    <w:rsid w:val="008F6AEF"/>
    <w:rsid w:val="008F6B88"/>
    <w:rsid w:val="008F7A5E"/>
    <w:rsid w:val="0090065D"/>
    <w:rsid w:val="00901163"/>
    <w:rsid w:val="00903268"/>
    <w:rsid w:val="009055F5"/>
    <w:rsid w:val="0090744E"/>
    <w:rsid w:val="009111AE"/>
    <w:rsid w:val="009200F5"/>
    <w:rsid w:val="009210FB"/>
    <w:rsid w:val="00922F95"/>
    <w:rsid w:val="009257A0"/>
    <w:rsid w:val="009268E3"/>
    <w:rsid w:val="00927571"/>
    <w:rsid w:val="009305EB"/>
    <w:rsid w:val="009331D5"/>
    <w:rsid w:val="00934660"/>
    <w:rsid w:val="00936757"/>
    <w:rsid w:val="00940A1A"/>
    <w:rsid w:val="0094300C"/>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401C"/>
    <w:rsid w:val="009E433C"/>
    <w:rsid w:val="009E4A70"/>
    <w:rsid w:val="009E4E67"/>
    <w:rsid w:val="009E4FFA"/>
    <w:rsid w:val="009E6866"/>
    <w:rsid w:val="009F5723"/>
    <w:rsid w:val="009F7AA2"/>
    <w:rsid w:val="00A00EA3"/>
    <w:rsid w:val="00A16412"/>
    <w:rsid w:val="00A1789A"/>
    <w:rsid w:val="00A20293"/>
    <w:rsid w:val="00A230AE"/>
    <w:rsid w:val="00A23E95"/>
    <w:rsid w:val="00A23FAC"/>
    <w:rsid w:val="00A2483D"/>
    <w:rsid w:val="00A24B5D"/>
    <w:rsid w:val="00A32B7D"/>
    <w:rsid w:val="00A337C7"/>
    <w:rsid w:val="00A364CE"/>
    <w:rsid w:val="00A43545"/>
    <w:rsid w:val="00A44073"/>
    <w:rsid w:val="00A518C4"/>
    <w:rsid w:val="00A52E21"/>
    <w:rsid w:val="00A53B5E"/>
    <w:rsid w:val="00A53DDA"/>
    <w:rsid w:val="00A53FDE"/>
    <w:rsid w:val="00A54208"/>
    <w:rsid w:val="00A55784"/>
    <w:rsid w:val="00A56E1E"/>
    <w:rsid w:val="00A60086"/>
    <w:rsid w:val="00A61143"/>
    <w:rsid w:val="00A61A54"/>
    <w:rsid w:val="00A620E0"/>
    <w:rsid w:val="00A62C23"/>
    <w:rsid w:val="00A65180"/>
    <w:rsid w:val="00A6554D"/>
    <w:rsid w:val="00A678A9"/>
    <w:rsid w:val="00A702D0"/>
    <w:rsid w:val="00A7094B"/>
    <w:rsid w:val="00A71418"/>
    <w:rsid w:val="00A74039"/>
    <w:rsid w:val="00A74F71"/>
    <w:rsid w:val="00A7533B"/>
    <w:rsid w:val="00A75A21"/>
    <w:rsid w:val="00A76B93"/>
    <w:rsid w:val="00A76D49"/>
    <w:rsid w:val="00A80A6B"/>
    <w:rsid w:val="00A816FC"/>
    <w:rsid w:val="00A81F05"/>
    <w:rsid w:val="00A87547"/>
    <w:rsid w:val="00A87C0C"/>
    <w:rsid w:val="00A905CE"/>
    <w:rsid w:val="00A93719"/>
    <w:rsid w:val="00A94FE3"/>
    <w:rsid w:val="00A9524E"/>
    <w:rsid w:val="00AA0139"/>
    <w:rsid w:val="00AA05AE"/>
    <w:rsid w:val="00AA3E09"/>
    <w:rsid w:val="00AA4AA5"/>
    <w:rsid w:val="00AA6E51"/>
    <w:rsid w:val="00AB0990"/>
    <w:rsid w:val="00AB2538"/>
    <w:rsid w:val="00AB687D"/>
    <w:rsid w:val="00AB7FAA"/>
    <w:rsid w:val="00AC57B4"/>
    <w:rsid w:val="00AC5A04"/>
    <w:rsid w:val="00AC6A3D"/>
    <w:rsid w:val="00AC7294"/>
    <w:rsid w:val="00AD076E"/>
    <w:rsid w:val="00AD3C7B"/>
    <w:rsid w:val="00AD49E4"/>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035F"/>
    <w:rsid w:val="00B62DE5"/>
    <w:rsid w:val="00B62F10"/>
    <w:rsid w:val="00B64ECB"/>
    <w:rsid w:val="00B65ED1"/>
    <w:rsid w:val="00B6611D"/>
    <w:rsid w:val="00B662F3"/>
    <w:rsid w:val="00B674D7"/>
    <w:rsid w:val="00B715F9"/>
    <w:rsid w:val="00B72D2B"/>
    <w:rsid w:val="00B74DB4"/>
    <w:rsid w:val="00B769AF"/>
    <w:rsid w:val="00B80DB1"/>
    <w:rsid w:val="00B81AC3"/>
    <w:rsid w:val="00B81B71"/>
    <w:rsid w:val="00B8228C"/>
    <w:rsid w:val="00B869B2"/>
    <w:rsid w:val="00B92514"/>
    <w:rsid w:val="00B9337F"/>
    <w:rsid w:val="00B9726E"/>
    <w:rsid w:val="00BA0CF6"/>
    <w:rsid w:val="00BA0ECA"/>
    <w:rsid w:val="00BA13B1"/>
    <w:rsid w:val="00BA6966"/>
    <w:rsid w:val="00BA6BC0"/>
    <w:rsid w:val="00BB158A"/>
    <w:rsid w:val="00BB35D2"/>
    <w:rsid w:val="00BB37DB"/>
    <w:rsid w:val="00BB3A8D"/>
    <w:rsid w:val="00BB3C70"/>
    <w:rsid w:val="00BB709F"/>
    <w:rsid w:val="00BC19D4"/>
    <w:rsid w:val="00BC6BB8"/>
    <w:rsid w:val="00BC7F5C"/>
    <w:rsid w:val="00BD4068"/>
    <w:rsid w:val="00BD4CA4"/>
    <w:rsid w:val="00BD5F6D"/>
    <w:rsid w:val="00BE2B31"/>
    <w:rsid w:val="00BE3C72"/>
    <w:rsid w:val="00BE4E9B"/>
    <w:rsid w:val="00BE6359"/>
    <w:rsid w:val="00BE72B2"/>
    <w:rsid w:val="00BE762D"/>
    <w:rsid w:val="00BF26BC"/>
    <w:rsid w:val="00BF7A9F"/>
    <w:rsid w:val="00C051E8"/>
    <w:rsid w:val="00C05832"/>
    <w:rsid w:val="00C06CB5"/>
    <w:rsid w:val="00C07490"/>
    <w:rsid w:val="00C12F9C"/>
    <w:rsid w:val="00C15961"/>
    <w:rsid w:val="00C20EBD"/>
    <w:rsid w:val="00C22308"/>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2E1D"/>
    <w:rsid w:val="00CA35FC"/>
    <w:rsid w:val="00CA7935"/>
    <w:rsid w:val="00CB0E25"/>
    <w:rsid w:val="00CC395B"/>
    <w:rsid w:val="00CC420F"/>
    <w:rsid w:val="00CC4597"/>
    <w:rsid w:val="00CC6C7A"/>
    <w:rsid w:val="00CD0442"/>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1064D"/>
    <w:rsid w:val="00D11EB7"/>
    <w:rsid w:val="00D13A30"/>
    <w:rsid w:val="00D14CF5"/>
    <w:rsid w:val="00D1707A"/>
    <w:rsid w:val="00D179FD"/>
    <w:rsid w:val="00D17AB6"/>
    <w:rsid w:val="00D21214"/>
    <w:rsid w:val="00D21C30"/>
    <w:rsid w:val="00D2528A"/>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355B"/>
    <w:rsid w:val="00D563AD"/>
    <w:rsid w:val="00D631B3"/>
    <w:rsid w:val="00D63C00"/>
    <w:rsid w:val="00D64A44"/>
    <w:rsid w:val="00D6607A"/>
    <w:rsid w:val="00D67FC6"/>
    <w:rsid w:val="00D7478A"/>
    <w:rsid w:val="00D80560"/>
    <w:rsid w:val="00D84F95"/>
    <w:rsid w:val="00D85B11"/>
    <w:rsid w:val="00D85FB7"/>
    <w:rsid w:val="00D85FC6"/>
    <w:rsid w:val="00D86D6D"/>
    <w:rsid w:val="00D92F36"/>
    <w:rsid w:val="00D92F6B"/>
    <w:rsid w:val="00D942B4"/>
    <w:rsid w:val="00D9534C"/>
    <w:rsid w:val="00DA5BAE"/>
    <w:rsid w:val="00DA64A4"/>
    <w:rsid w:val="00DA6A35"/>
    <w:rsid w:val="00DB10F2"/>
    <w:rsid w:val="00DB2DDA"/>
    <w:rsid w:val="00DB2E96"/>
    <w:rsid w:val="00DB5613"/>
    <w:rsid w:val="00DB7B08"/>
    <w:rsid w:val="00DC6F19"/>
    <w:rsid w:val="00DD2074"/>
    <w:rsid w:val="00DD48B2"/>
    <w:rsid w:val="00DE225B"/>
    <w:rsid w:val="00DE5240"/>
    <w:rsid w:val="00DE5A34"/>
    <w:rsid w:val="00DE6496"/>
    <w:rsid w:val="00DF22BD"/>
    <w:rsid w:val="00DF2E39"/>
    <w:rsid w:val="00DF3063"/>
    <w:rsid w:val="00DF3298"/>
    <w:rsid w:val="00DF5022"/>
    <w:rsid w:val="00E02866"/>
    <w:rsid w:val="00E02A4A"/>
    <w:rsid w:val="00E03C50"/>
    <w:rsid w:val="00E04190"/>
    <w:rsid w:val="00E05357"/>
    <w:rsid w:val="00E06045"/>
    <w:rsid w:val="00E074A3"/>
    <w:rsid w:val="00E07B33"/>
    <w:rsid w:val="00E1140C"/>
    <w:rsid w:val="00E1251F"/>
    <w:rsid w:val="00E1269D"/>
    <w:rsid w:val="00E13AB8"/>
    <w:rsid w:val="00E17127"/>
    <w:rsid w:val="00E20CD7"/>
    <w:rsid w:val="00E2137A"/>
    <w:rsid w:val="00E22087"/>
    <w:rsid w:val="00E24EE5"/>
    <w:rsid w:val="00E2582C"/>
    <w:rsid w:val="00E25F4F"/>
    <w:rsid w:val="00E27F95"/>
    <w:rsid w:val="00E33125"/>
    <w:rsid w:val="00E340D0"/>
    <w:rsid w:val="00E40ED8"/>
    <w:rsid w:val="00E4116A"/>
    <w:rsid w:val="00E41787"/>
    <w:rsid w:val="00E42906"/>
    <w:rsid w:val="00E44383"/>
    <w:rsid w:val="00E44B5E"/>
    <w:rsid w:val="00E47D54"/>
    <w:rsid w:val="00E52128"/>
    <w:rsid w:val="00E5285A"/>
    <w:rsid w:val="00E530DB"/>
    <w:rsid w:val="00E56FE6"/>
    <w:rsid w:val="00E6047E"/>
    <w:rsid w:val="00E60B3D"/>
    <w:rsid w:val="00E618AE"/>
    <w:rsid w:val="00E61C19"/>
    <w:rsid w:val="00E71076"/>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C12EF"/>
    <w:rsid w:val="00EC4DFA"/>
    <w:rsid w:val="00EC5999"/>
    <w:rsid w:val="00EC729F"/>
    <w:rsid w:val="00ED0B5D"/>
    <w:rsid w:val="00ED4267"/>
    <w:rsid w:val="00ED61E3"/>
    <w:rsid w:val="00EE28E9"/>
    <w:rsid w:val="00EE5A7C"/>
    <w:rsid w:val="00EE7D45"/>
    <w:rsid w:val="00EF3871"/>
    <w:rsid w:val="00EF5744"/>
    <w:rsid w:val="00EF5E33"/>
    <w:rsid w:val="00EF78D5"/>
    <w:rsid w:val="00F014E1"/>
    <w:rsid w:val="00F01A32"/>
    <w:rsid w:val="00F022D5"/>
    <w:rsid w:val="00F024C5"/>
    <w:rsid w:val="00F032D8"/>
    <w:rsid w:val="00F04ACB"/>
    <w:rsid w:val="00F05473"/>
    <w:rsid w:val="00F11ABF"/>
    <w:rsid w:val="00F11EDF"/>
    <w:rsid w:val="00F1600B"/>
    <w:rsid w:val="00F16668"/>
    <w:rsid w:val="00F1685A"/>
    <w:rsid w:val="00F16E05"/>
    <w:rsid w:val="00F20095"/>
    <w:rsid w:val="00F2323F"/>
    <w:rsid w:val="00F23A76"/>
    <w:rsid w:val="00F26981"/>
    <w:rsid w:val="00F3123E"/>
    <w:rsid w:val="00F331B4"/>
    <w:rsid w:val="00F36A36"/>
    <w:rsid w:val="00F372B1"/>
    <w:rsid w:val="00F37385"/>
    <w:rsid w:val="00F40005"/>
    <w:rsid w:val="00F41D72"/>
    <w:rsid w:val="00F444C8"/>
    <w:rsid w:val="00F52451"/>
    <w:rsid w:val="00F52F78"/>
    <w:rsid w:val="00F5384E"/>
    <w:rsid w:val="00F54D69"/>
    <w:rsid w:val="00F5533F"/>
    <w:rsid w:val="00F559A8"/>
    <w:rsid w:val="00F56740"/>
    <w:rsid w:val="00F5680E"/>
    <w:rsid w:val="00F56896"/>
    <w:rsid w:val="00F66681"/>
    <w:rsid w:val="00F71F3E"/>
    <w:rsid w:val="00F736A4"/>
    <w:rsid w:val="00F74212"/>
    <w:rsid w:val="00F75E1F"/>
    <w:rsid w:val="00F82922"/>
    <w:rsid w:val="00F8546C"/>
    <w:rsid w:val="00F8647B"/>
    <w:rsid w:val="00F87FDA"/>
    <w:rsid w:val="00F90D8C"/>
    <w:rsid w:val="00F9459C"/>
    <w:rsid w:val="00FA4347"/>
    <w:rsid w:val="00FB005C"/>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styleId="ae">
    <w:name w:val="annotation reference"/>
    <w:basedOn w:val="a0"/>
    <w:uiPriority w:val="99"/>
    <w:semiHidden/>
    <w:unhideWhenUsed/>
    <w:rsid w:val="00B80DB1"/>
    <w:rPr>
      <w:sz w:val="21"/>
      <w:szCs w:val="21"/>
    </w:rPr>
  </w:style>
  <w:style w:type="paragraph" w:styleId="af">
    <w:name w:val="annotation text"/>
    <w:basedOn w:val="a"/>
    <w:link w:val="Char6"/>
    <w:uiPriority w:val="99"/>
    <w:semiHidden/>
    <w:unhideWhenUsed/>
    <w:rsid w:val="00B80DB1"/>
    <w:pPr>
      <w:jc w:val="left"/>
    </w:pPr>
  </w:style>
  <w:style w:type="character" w:customStyle="1" w:styleId="Char6">
    <w:name w:val="批注文字 Char"/>
    <w:basedOn w:val="a0"/>
    <w:link w:val="af"/>
    <w:uiPriority w:val="99"/>
    <w:semiHidden/>
    <w:rsid w:val="00B80DB1"/>
    <w:rPr>
      <w:rFonts w:ascii="Times New Roman" w:hAnsi="Times New Roman"/>
      <w:kern w:val="2"/>
      <w:sz w:val="21"/>
    </w:rPr>
  </w:style>
  <w:style w:type="paragraph" w:styleId="af0">
    <w:name w:val="annotation subject"/>
    <w:basedOn w:val="af"/>
    <w:next w:val="af"/>
    <w:link w:val="Char7"/>
    <w:uiPriority w:val="99"/>
    <w:semiHidden/>
    <w:unhideWhenUsed/>
    <w:rsid w:val="00B80DB1"/>
    <w:rPr>
      <w:b/>
      <w:bCs/>
    </w:rPr>
  </w:style>
  <w:style w:type="character" w:customStyle="1" w:styleId="Char7">
    <w:name w:val="批注主题 Char"/>
    <w:basedOn w:val="Char6"/>
    <w:link w:val="af0"/>
    <w:uiPriority w:val="99"/>
    <w:semiHidden/>
    <w:rsid w:val="00B80DB1"/>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styleId="ae">
    <w:name w:val="annotation reference"/>
    <w:basedOn w:val="a0"/>
    <w:uiPriority w:val="99"/>
    <w:semiHidden/>
    <w:unhideWhenUsed/>
    <w:rsid w:val="00B80DB1"/>
    <w:rPr>
      <w:sz w:val="21"/>
      <w:szCs w:val="21"/>
    </w:rPr>
  </w:style>
  <w:style w:type="paragraph" w:styleId="af">
    <w:name w:val="annotation text"/>
    <w:basedOn w:val="a"/>
    <w:link w:val="Char6"/>
    <w:uiPriority w:val="99"/>
    <w:semiHidden/>
    <w:unhideWhenUsed/>
    <w:rsid w:val="00B80DB1"/>
    <w:pPr>
      <w:jc w:val="left"/>
    </w:pPr>
  </w:style>
  <w:style w:type="character" w:customStyle="1" w:styleId="Char6">
    <w:name w:val="批注文字 Char"/>
    <w:basedOn w:val="a0"/>
    <w:link w:val="af"/>
    <w:uiPriority w:val="99"/>
    <w:semiHidden/>
    <w:rsid w:val="00B80DB1"/>
    <w:rPr>
      <w:rFonts w:ascii="Times New Roman" w:hAnsi="Times New Roman"/>
      <w:kern w:val="2"/>
      <w:sz w:val="21"/>
    </w:rPr>
  </w:style>
  <w:style w:type="paragraph" w:styleId="af0">
    <w:name w:val="annotation subject"/>
    <w:basedOn w:val="af"/>
    <w:next w:val="af"/>
    <w:link w:val="Char7"/>
    <w:uiPriority w:val="99"/>
    <w:semiHidden/>
    <w:unhideWhenUsed/>
    <w:rsid w:val="00B80DB1"/>
    <w:rPr>
      <w:b/>
      <w:bCs/>
    </w:rPr>
  </w:style>
  <w:style w:type="character" w:customStyle="1" w:styleId="Char7">
    <w:name w:val="批注主题 Char"/>
    <w:basedOn w:val="Char6"/>
    <w:link w:val="af0"/>
    <w:uiPriority w:val="99"/>
    <w:semiHidden/>
    <w:rsid w:val="00B80DB1"/>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F34CC-C270-47C2-BFD1-7426483E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5003</Words>
  <Characters>28521</Characters>
  <Application>Microsoft Office Word</Application>
  <DocSecurity>0</DocSecurity>
  <PresentationFormat/>
  <Lines>237</Lines>
  <Paragraphs>66</Paragraphs>
  <Slides>0</Slides>
  <Notes>0</Notes>
  <HiddenSlides>0</HiddenSlides>
  <MMClips>0</MMClips>
  <ScaleCrop>false</ScaleCrop>
  <Company/>
  <LinksUpToDate>false</LinksUpToDate>
  <CharactersWithSpaces>33458</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2</cp:revision>
  <cp:lastPrinted>2015-08-04T03:01:00Z</cp:lastPrinted>
  <dcterms:created xsi:type="dcterms:W3CDTF">2023-01-09T02:59:00Z</dcterms:created>
  <dcterms:modified xsi:type="dcterms:W3CDTF">2023-01-09T02:59:00Z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